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B7" w:rsidRDefault="009812B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812B7" w:rsidRDefault="009812B7">
      <w:pPr>
        <w:pStyle w:val="ConsPlusNormal"/>
        <w:jc w:val="both"/>
        <w:outlineLvl w:val="0"/>
      </w:pPr>
    </w:p>
    <w:p w:rsidR="009812B7" w:rsidRDefault="009812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12B7" w:rsidRDefault="009812B7">
      <w:pPr>
        <w:pStyle w:val="ConsPlusTitle"/>
        <w:jc w:val="center"/>
      </w:pPr>
    </w:p>
    <w:p w:rsidR="009812B7" w:rsidRDefault="009812B7">
      <w:pPr>
        <w:pStyle w:val="ConsPlusTitle"/>
        <w:jc w:val="center"/>
      </w:pPr>
      <w:r>
        <w:t>ПОСТАНОВЛЕНИЕ</w:t>
      </w:r>
    </w:p>
    <w:p w:rsidR="009812B7" w:rsidRDefault="009812B7">
      <w:pPr>
        <w:pStyle w:val="ConsPlusTitle"/>
        <w:jc w:val="center"/>
      </w:pPr>
      <w:r>
        <w:t>от 5 мая 2023 г. N 704</w:t>
      </w:r>
    </w:p>
    <w:p w:rsidR="009812B7" w:rsidRDefault="009812B7">
      <w:pPr>
        <w:pStyle w:val="ConsPlusTitle"/>
        <w:jc w:val="center"/>
      </w:pPr>
    </w:p>
    <w:p w:rsidR="009812B7" w:rsidRDefault="009812B7">
      <w:pPr>
        <w:pStyle w:val="ConsPlusTitle"/>
        <w:jc w:val="center"/>
      </w:pPr>
      <w:r>
        <w:t>ОБ УТВЕРЖДЕНИИ ПРАВИЛ</w:t>
      </w:r>
    </w:p>
    <w:p w:rsidR="009812B7" w:rsidRDefault="009812B7">
      <w:pPr>
        <w:pStyle w:val="ConsPlusTitle"/>
        <w:jc w:val="center"/>
      </w:pPr>
      <w:r>
        <w:t>УСТАНОВЛЕНИЯ СУБЪЕКТАМИ РОССИЙСКОЙ ФЕДЕРАЦИИ НОРМАТИВОВ</w:t>
      </w:r>
    </w:p>
    <w:p w:rsidR="009812B7" w:rsidRDefault="009812B7">
      <w:pPr>
        <w:pStyle w:val="ConsPlusTitle"/>
        <w:jc w:val="center"/>
      </w:pPr>
      <w:r>
        <w:t xml:space="preserve">МИНИМАЛЬНОЙ ОБЕСПЕЧЕННОСТИ НАСЕЛЕНИЯ ПЛОЩАДЬЮ </w:t>
      </w:r>
      <w:proofErr w:type="gramStart"/>
      <w:r>
        <w:t>ТОРГОВЫХ</w:t>
      </w:r>
      <w:proofErr w:type="gramEnd"/>
    </w:p>
    <w:p w:rsidR="009812B7" w:rsidRDefault="009812B7">
      <w:pPr>
        <w:pStyle w:val="ConsPlusTitle"/>
        <w:jc w:val="center"/>
      </w:pPr>
      <w:r>
        <w:t>ОБЪЕКТОВ И МЕТОДИКИ РАСЧЕТА НОРМАТИВОВ МИНИМАЛЬНОЙ</w:t>
      </w:r>
    </w:p>
    <w:p w:rsidR="009812B7" w:rsidRDefault="009812B7">
      <w:pPr>
        <w:pStyle w:val="ConsPlusTitle"/>
        <w:jc w:val="center"/>
      </w:pPr>
      <w:r>
        <w:t>ОБЕСПЕЧЕННОСТИ НАСЕЛЕНИЯ ПЛОЩАДЬЮ ТОРГОВЫХ ОБЪЕКТОВ,</w:t>
      </w:r>
    </w:p>
    <w:p w:rsidR="009812B7" w:rsidRDefault="009812B7">
      <w:pPr>
        <w:pStyle w:val="ConsPlusTitle"/>
        <w:jc w:val="center"/>
      </w:pPr>
      <w:r>
        <w:t xml:space="preserve">А ТАКЖЕ О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9812B7" w:rsidRDefault="009812B7">
      <w:pPr>
        <w:pStyle w:val="ConsPlusTitle"/>
        <w:jc w:val="center"/>
      </w:pPr>
      <w:r>
        <w:t>ПРАВИТЕЛЬСТВА РОССИЙСКОЙ ФЕДЕРАЦИИ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части 1 статьи 5</w:t>
        </w:r>
      </w:hyperlink>
      <w:r>
        <w:t xml:space="preserve"> и </w:t>
      </w:r>
      <w:hyperlink r:id="rId7">
        <w:r>
          <w:rPr>
            <w:color w:val="0000FF"/>
          </w:rPr>
          <w:t>частью 2 статьи 19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прилагаемые:</w:t>
      </w:r>
      <w:proofErr w:type="gramEnd"/>
    </w:p>
    <w:p w:rsidR="009812B7" w:rsidRDefault="009812B7">
      <w:pPr>
        <w:pStyle w:val="ConsPlusNormal"/>
        <w:spacing w:before="220"/>
        <w:ind w:firstLine="540"/>
        <w:jc w:val="both"/>
      </w:pPr>
      <w:hyperlink w:anchor="P38">
        <w:r>
          <w:rPr>
            <w:color w:val="0000FF"/>
          </w:rPr>
          <w:t>Правила</w:t>
        </w:r>
      </w:hyperlink>
      <w:r>
        <w:t xml:space="preserve"> установления субъектами Российской Федерации нормативов минимальной обеспеченности населения площадью торговых объектов;</w:t>
      </w:r>
    </w:p>
    <w:p w:rsidR="009812B7" w:rsidRDefault="009812B7">
      <w:pPr>
        <w:pStyle w:val="ConsPlusNormal"/>
        <w:spacing w:before="220"/>
        <w:ind w:firstLine="540"/>
        <w:jc w:val="both"/>
      </w:pPr>
      <w:hyperlink w:anchor="P73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расчета нормативов минимальной обеспеченности населения</w:t>
      </w:r>
      <w:proofErr w:type="gramEnd"/>
      <w:r>
        <w:t xml:space="preserve"> площадью торговых объектов.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Нормативы минимальной обеспеченности населения площадью стационарных торговых объектов, норматив минимальной обеспеченности населения площадью нестационарных торговых объектов и норматив минимальной обеспеченности населения площадью торговых мест, используемых для осуществления деятельности по продаже товаров на ярмарках и розничных рынках, устанавливаются в соответствии с </w:t>
      </w:r>
      <w:hyperlink w:anchor="P38">
        <w:r>
          <w:rPr>
            <w:color w:val="0000FF"/>
          </w:rPr>
          <w:t>Правилами</w:t>
        </w:r>
      </w:hyperlink>
      <w:r>
        <w:t>, утвержденными настоящим постановлением, уполномоченными органами государственной власти субъектов Российской Федерации в течение 3 месяцев со дня вступления в силу</w:t>
      </w:r>
      <w:proofErr w:type="gramEnd"/>
      <w:r>
        <w:t xml:space="preserve"> настоящего постановления.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 установления уполномоченными органами государственной власти субъектов Российской Федерации нормативов минимальной обеспеченности населения площадью торговых объектов в соответствии с </w:t>
      </w:r>
      <w:hyperlink w:anchor="P38">
        <w:r>
          <w:rPr>
            <w:color w:val="0000FF"/>
          </w:rPr>
          <w:t>Правилами</w:t>
        </w:r>
      </w:hyperlink>
      <w:r>
        <w:t xml:space="preserve">, утвержденными настоящим постановлением, применению подлежат нормативы минимальной обеспеченности населения площадью торговых объектов, установленные уполномоченными органами государственной власти субъектов Российской Федерации 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установления субъектами Российской Федерации нормативов минимальной обеспеченности населения площадью торговых объектов, утвержденными постановлением Правительства Российской Федерации</w:t>
      </w:r>
      <w:proofErr w:type="gramEnd"/>
      <w:r>
        <w:t xml:space="preserve"> </w:t>
      </w:r>
      <w:proofErr w:type="gramStart"/>
      <w:r>
        <w:t>от 9 апреля 2016 г.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N 754".</w:t>
      </w:r>
      <w:proofErr w:type="gramEnd"/>
    </w:p>
    <w:p w:rsidR="009812B7" w:rsidRDefault="009812B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812B7" w:rsidRDefault="009812B7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апреля 2016 г.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</w:t>
      </w:r>
      <w:r>
        <w:lastRenderedPageBreak/>
        <w:t>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N 754" (Собрание законодательства Российской Федерации, 2016, N 16, ст</w:t>
      </w:r>
      <w:proofErr w:type="gramEnd"/>
      <w:r>
        <w:t>. 2228);</w:t>
      </w:r>
    </w:p>
    <w:p w:rsidR="009812B7" w:rsidRDefault="009812B7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сентября 2016 г. N 885 "О внесении изменений в постановление Правительства Российской Федерации от 9 апреля 2016 г. N 291" (Собрание законодательства Российской Федерации, 2016, N 38, ст. 5539);</w:t>
      </w:r>
    </w:p>
    <w:p w:rsidR="009812B7" w:rsidRDefault="009812B7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июня 2017 г. N 777 "О внесении изменений в приложения N 3 и 4 к методике расчета нормативов минимальной обеспеченности населения площадью торговых объектов" (Собрание законодательства Российской Федерации, 2017, N 28, ст. 4152).</w:t>
      </w:r>
      <w:proofErr w:type="gramEnd"/>
    </w:p>
    <w:p w:rsidR="009812B7" w:rsidRDefault="009812B7">
      <w:pPr>
        <w:pStyle w:val="ConsPlusNormal"/>
        <w:jc w:val="right"/>
      </w:pPr>
    </w:p>
    <w:p w:rsidR="009812B7" w:rsidRDefault="009812B7">
      <w:pPr>
        <w:pStyle w:val="ConsPlusNormal"/>
        <w:jc w:val="right"/>
      </w:pPr>
      <w:r>
        <w:t>Председатель Правительства</w:t>
      </w:r>
    </w:p>
    <w:p w:rsidR="009812B7" w:rsidRDefault="009812B7">
      <w:pPr>
        <w:pStyle w:val="ConsPlusNormal"/>
        <w:jc w:val="right"/>
      </w:pPr>
      <w:r>
        <w:t>Российской Федерации</w:t>
      </w:r>
    </w:p>
    <w:p w:rsidR="009812B7" w:rsidRDefault="009812B7">
      <w:pPr>
        <w:pStyle w:val="ConsPlusNormal"/>
        <w:jc w:val="right"/>
      </w:pPr>
      <w:r>
        <w:t>М.МИШУСТИН</w:t>
      </w:r>
    </w:p>
    <w:p w:rsidR="009812B7" w:rsidRDefault="009812B7">
      <w:pPr>
        <w:pStyle w:val="ConsPlusNormal"/>
        <w:ind w:firstLine="540"/>
        <w:jc w:val="both"/>
      </w:pPr>
    </w:p>
    <w:p w:rsidR="009812B7" w:rsidRDefault="009812B7">
      <w:pPr>
        <w:pStyle w:val="ConsPlusNormal"/>
        <w:ind w:firstLine="540"/>
        <w:jc w:val="both"/>
      </w:pPr>
    </w:p>
    <w:p w:rsidR="009812B7" w:rsidRDefault="009812B7">
      <w:pPr>
        <w:pStyle w:val="ConsPlusNormal"/>
        <w:ind w:firstLine="540"/>
        <w:jc w:val="both"/>
      </w:pPr>
    </w:p>
    <w:p w:rsidR="009812B7" w:rsidRDefault="009812B7">
      <w:pPr>
        <w:pStyle w:val="ConsPlusNormal"/>
        <w:ind w:firstLine="540"/>
        <w:jc w:val="both"/>
      </w:pPr>
    </w:p>
    <w:p w:rsidR="009812B7" w:rsidRDefault="009812B7">
      <w:pPr>
        <w:pStyle w:val="ConsPlusNormal"/>
        <w:ind w:firstLine="540"/>
        <w:jc w:val="both"/>
      </w:pPr>
    </w:p>
    <w:p w:rsidR="009812B7" w:rsidRDefault="009812B7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9812B7" w:rsidRDefault="009812B7">
      <w:pPr>
        <w:pStyle w:val="ConsPlusNormal"/>
        <w:jc w:val="right"/>
      </w:pPr>
      <w:r>
        <w:t>постановлением Правительства</w:t>
      </w:r>
    </w:p>
    <w:p w:rsidR="009812B7" w:rsidRDefault="009812B7">
      <w:pPr>
        <w:pStyle w:val="ConsPlusNormal"/>
        <w:jc w:val="right"/>
      </w:pPr>
      <w:r>
        <w:t>Российской Федерации</w:t>
      </w:r>
    </w:p>
    <w:p w:rsidR="009812B7" w:rsidRDefault="009812B7">
      <w:pPr>
        <w:pStyle w:val="ConsPlusNormal"/>
        <w:jc w:val="right"/>
      </w:pPr>
      <w:r>
        <w:t>от 5 мая 2023 г. N 704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Title"/>
        <w:jc w:val="center"/>
      </w:pPr>
      <w:bookmarkStart w:id="0" w:name="P38"/>
      <w:bookmarkEnd w:id="0"/>
      <w:r>
        <w:t>ПРАВИЛА</w:t>
      </w:r>
    </w:p>
    <w:p w:rsidR="009812B7" w:rsidRDefault="009812B7">
      <w:pPr>
        <w:pStyle w:val="ConsPlusTitle"/>
        <w:jc w:val="center"/>
      </w:pPr>
      <w:r>
        <w:t>УСТАНОВЛЕНИЯ СУБЪЕКТАМИ РОССИЙСКОЙ ФЕДЕРАЦИИ НОРМАТИВОВ</w:t>
      </w:r>
    </w:p>
    <w:p w:rsidR="009812B7" w:rsidRDefault="009812B7">
      <w:pPr>
        <w:pStyle w:val="ConsPlusTitle"/>
        <w:jc w:val="center"/>
      </w:pPr>
      <w:r>
        <w:t>МИНИМАЛЬНОЙ ОБЕСПЕЧЕННОСТИ НАСЕЛЕНИЯ ПЛОЩАДЬЮ</w:t>
      </w:r>
    </w:p>
    <w:p w:rsidR="009812B7" w:rsidRDefault="009812B7">
      <w:pPr>
        <w:pStyle w:val="ConsPlusTitle"/>
        <w:jc w:val="center"/>
      </w:pPr>
      <w:r>
        <w:t>ТОРГОВЫХ ОБЪЕКТОВ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ind w:firstLine="540"/>
        <w:jc w:val="both"/>
      </w:pPr>
      <w:bookmarkStart w:id="1" w:name="P43"/>
      <w:bookmarkEnd w:id="1"/>
      <w:r>
        <w:t>1. Настоящие Правила определяют порядок установления уполномоченными органами государственной власти субъектов Российской Федерации: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а) нормативов минимальной обеспеченности населения площадью стационарных торговых объектов;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б) норматива минимальной обеспеченности населения площадью нестационарных торговых объектов;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в) норматива минимальной обеспеченности населения площадью торговых мест, используемых для осуществления деятельности по продаже товаров на ярмарках и розничных рынках.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Нормативы, предусмотренные </w:t>
      </w:r>
      <w:hyperlink w:anchor="P43">
        <w:r>
          <w:rPr>
            <w:color w:val="0000FF"/>
          </w:rPr>
          <w:t>пунктом 1</w:t>
        </w:r>
      </w:hyperlink>
      <w:r>
        <w:t xml:space="preserve"> настоящих Правил, устанавливаются в соответствии с </w:t>
      </w:r>
      <w:hyperlink w:anchor="P73">
        <w:r>
          <w:rPr>
            <w:color w:val="0000FF"/>
          </w:rPr>
          <w:t>методикой</w:t>
        </w:r>
      </w:hyperlink>
      <w:r>
        <w:t xml:space="preserve"> расчета нормативов минимальной обеспеченности населения площадью торговых объектов, утвержденной постановлением Правительства Российской Федерации от 5 мая 2023 г. N 704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утратившими</w:t>
      </w:r>
      <w:proofErr w:type="gramEnd"/>
      <w:r>
        <w:t xml:space="preserve"> силу некоторых актов Правительства Российской Федерации".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3. Нормативы, предусмотренные </w:t>
      </w:r>
      <w:hyperlink w:anchor="P43">
        <w:r>
          <w:rPr>
            <w:color w:val="0000FF"/>
          </w:rPr>
          <w:t>пунктом 1</w:t>
        </w:r>
      </w:hyperlink>
      <w:r>
        <w:t xml:space="preserve"> настоящих Правил, устанавливаются в отношении каждого субъекта Российской Федерации и входящих в его состав муниципальных </w:t>
      </w:r>
      <w:r>
        <w:lastRenderedPageBreak/>
        <w:t>районов, муниципальных округов и городских округов, за исключением городов федерального значения, в отношении которых указанные нормативы устанавливаются в целом по городу федерального значения.</w:t>
      </w:r>
    </w:p>
    <w:p w:rsidR="009812B7" w:rsidRDefault="009812B7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 xml:space="preserve">Нормативы, предусмотренные </w:t>
      </w:r>
      <w:hyperlink w:anchor="P43">
        <w:r>
          <w:rPr>
            <w:color w:val="0000FF"/>
          </w:rPr>
          <w:t>пунктом 1</w:t>
        </w:r>
      </w:hyperlink>
      <w:r>
        <w:t xml:space="preserve"> настоящих Правил, не устанавливаются для районов Крайнего Севера и приравненных к ним местностей с ограниченными сроками завоза грузов (продукции), за исключением случаев принятия решения уполномоченными органами государственной власти субъектов Российской Федерации, территории которых расположены в районах Крайнего Севера и приравненных к ним местностях с ограниченными сроками завоза грузов (продукции), об установлении указанных нормативов с учетом социально-экономических</w:t>
      </w:r>
      <w:proofErr w:type="gramEnd"/>
      <w:r>
        <w:t xml:space="preserve"> и демографических факторов.</w:t>
      </w:r>
    </w:p>
    <w:p w:rsidR="009812B7" w:rsidRDefault="009812B7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4. </w:t>
      </w:r>
      <w:hyperlink r:id="rId12">
        <w:proofErr w:type="gramStart"/>
        <w:r>
          <w:rPr>
            <w:color w:val="0000FF"/>
          </w:rPr>
          <w:t>Значения</w:t>
        </w:r>
      </w:hyperlink>
      <w:r>
        <w:t xml:space="preserve"> коэффициентов, применение которых предусмотрено </w:t>
      </w:r>
      <w:hyperlink w:anchor="P73">
        <w:r>
          <w:rPr>
            <w:color w:val="0000FF"/>
          </w:rPr>
          <w:t>методикой</w:t>
        </w:r>
      </w:hyperlink>
      <w:r>
        <w:t xml:space="preserve"> расчета нормативов минимальной обеспеченности населения площадью торговых объектов, утвержденной постановлением Правительства Российской Федерации от 5 мая 2023 г. N 704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утратившими силу некоторых актов Правительства Российской</w:t>
      </w:r>
      <w:proofErr w:type="gramEnd"/>
      <w:r>
        <w:t xml:space="preserve"> Федерации" (далее - коэффициенты),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В республиках, краях, областях, автономной области и автономных округах уполномоченные органы государственной власти субъектов Российской Федерации вправе определять значения коэффициентов, превышающие значения, установленные в соответствии с </w:t>
      </w:r>
      <w:hyperlink w:anchor="P50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9812B7" w:rsidRDefault="009812B7">
      <w:pPr>
        <w:pStyle w:val="ConsPlusNormal"/>
        <w:spacing w:before="220"/>
        <w:ind w:firstLine="540"/>
        <w:jc w:val="both"/>
      </w:pPr>
      <w:proofErr w:type="gramStart"/>
      <w:r>
        <w:t xml:space="preserve">В городах федерального значения, а также в районах Крайнего Севера и приравненных к ним местностях с ограниченными сроками завоза грузов (продукции) в случае, предусмотренном </w:t>
      </w:r>
      <w:hyperlink w:anchor="P49">
        <w:r>
          <w:rPr>
            <w:color w:val="0000FF"/>
          </w:rPr>
          <w:t>абзацем вторым пункта 3</w:t>
        </w:r>
      </w:hyperlink>
      <w:r>
        <w:t xml:space="preserve"> настоящих Правил, уполномоченные органы государственной власти субъектов Российской Федерации вправе устанавливать иные значения коэффициентов, отличающиеся от значений, установленных в соответствии с </w:t>
      </w:r>
      <w:hyperlink w:anchor="P50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  <w:proofErr w:type="gramEnd"/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5. Нормативы, предусмотренные </w:t>
      </w:r>
      <w:hyperlink w:anchor="P43">
        <w:r>
          <w:rPr>
            <w:color w:val="0000FF"/>
          </w:rPr>
          <w:t>пунктом 1</w:t>
        </w:r>
      </w:hyperlink>
      <w:r>
        <w:t xml:space="preserve"> настоящих Правил, определяют нижние (минимальные) пороги обеспеченности населения площадью торговых объектов.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Достижение нормативов, предусмотренных </w:t>
      </w:r>
      <w:hyperlink w:anchor="P43">
        <w:r>
          <w:rPr>
            <w:color w:val="0000FF"/>
          </w:rPr>
          <w:t>пунктом 1</w:t>
        </w:r>
      </w:hyperlink>
      <w:r>
        <w:t xml:space="preserve"> настоящих Правил, не является основанием для прекращения размещения новых торговых объектов, предоставления новых мест размещения торговых объектов и (или) новых торговых мест.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6. Достижение норматива минимальной обеспеченности населения площадью нестационарных торговых объектов осуществляется с учетом торговых объектов, используемых для осуществления развозной торговли.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7. Норматив минимальной обеспеченности населения площадью торговых мест, используемых для осуществления деятельности по продаже товаров на ярмарках и розничных рынках, подлежит </w:t>
      </w:r>
      <w:proofErr w:type="gramStart"/>
      <w:r>
        <w:t>достижению</w:t>
      </w:r>
      <w:proofErr w:type="gramEnd"/>
      <w:r>
        <w:t xml:space="preserve"> в том числе путем изменения количества мест проведения регулярных ярмарок и (или) количества розничных рынков.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К регулярным ярмаркам относятся ярмарки выходного дня, иные еженедельные ярмарки, сезонные и прочие ярмарки с установленной периодичностью.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8. При расчете нормативов, предусмотренных </w:t>
      </w:r>
      <w:hyperlink w:anchor="P43">
        <w:r>
          <w:rPr>
            <w:color w:val="0000FF"/>
          </w:rPr>
          <w:t>пунктом 1</w:t>
        </w:r>
      </w:hyperlink>
      <w:r>
        <w:t xml:space="preserve"> настоящих Правил, используются наиболее актуальные данные о среднегодовой численности населения субъекта Российской Федерации (муниципального образования), срок давности которых не превышает 2 календарных </w:t>
      </w:r>
      <w:r>
        <w:lastRenderedPageBreak/>
        <w:t>лет.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9. Нормативы, предусмотренные </w:t>
      </w:r>
      <w:hyperlink w:anchor="P43">
        <w:r>
          <w:rPr>
            <w:color w:val="0000FF"/>
          </w:rPr>
          <w:t>пунктом 1</w:t>
        </w:r>
      </w:hyperlink>
      <w:r>
        <w:t xml:space="preserve"> настоящих Правил, округляются (по правилам математического округления) с точностью до целого числа.</w:t>
      </w:r>
    </w:p>
    <w:p w:rsidR="009812B7" w:rsidRDefault="009812B7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10. Нормативы, предусмотренные </w:t>
      </w:r>
      <w:hyperlink w:anchor="P43">
        <w:r>
          <w:rPr>
            <w:color w:val="0000FF"/>
          </w:rPr>
          <w:t>пунктом 1</w:t>
        </w:r>
      </w:hyperlink>
      <w:r>
        <w:t xml:space="preserve"> настоящих Правил, устанавливаются на срок, не превышающий 5 лет.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До истечения срока действия указанных нормативов они могут быть изменены только в сторону увеличения.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По истечении срока, предусмотренного </w:t>
      </w:r>
      <w:hyperlink w:anchor="P60">
        <w:r>
          <w:rPr>
            <w:color w:val="0000FF"/>
          </w:rPr>
          <w:t>абзацем первым</w:t>
        </w:r>
      </w:hyperlink>
      <w:r>
        <w:t xml:space="preserve"> настоящего пункта, указанные нормативы устанавливаются на новый срок в порядке, определенном настоящими Правилами.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right"/>
        <w:outlineLvl w:val="0"/>
      </w:pPr>
      <w:proofErr w:type="gramStart"/>
      <w:r>
        <w:t>Утверждена</w:t>
      </w:r>
      <w:proofErr w:type="gramEnd"/>
    </w:p>
    <w:p w:rsidR="009812B7" w:rsidRDefault="009812B7">
      <w:pPr>
        <w:pStyle w:val="ConsPlusNormal"/>
        <w:jc w:val="right"/>
      </w:pPr>
      <w:r>
        <w:t>постановлением Правительства</w:t>
      </w:r>
    </w:p>
    <w:p w:rsidR="009812B7" w:rsidRDefault="009812B7">
      <w:pPr>
        <w:pStyle w:val="ConsPlusNormal"/>
        <w:jc w:val="right"/>
      </w:pPr>
      <w:r>
        <w:t>Российской Федерации</w:t>
      </w:r>
    </w:p>
    <w:p w:rsidR="009812B7" w:rsidRDefault="009812B7">
      <w:pPr>
        <w:pStyle w:val="ConsPlusNormal"/>
        <w:jc w:val="right"/>
      </w:pPr>
      <w:r>
        <w:t>от 5 мая 2023 г. N 704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Title"/>
        <w:jc w:val="center"/>
      </w:pPr>
      <w:bookmarkStart w:id="5" w:name="P73"/>
      <w:bookmarkEnd w:id="5"/>
      <w:r>
        <w:t>МЕТОДИКА</w:t>
      </w:r>
    </w:p>
    <w:p w:rsidR="009812B7" w:rsidRDefault="009812B7">
      <w:pPr>
        <w:pStyle w:val="ConsPlusTitle"/>
        <w:jc w:val="center"/>
      </w:pPr>
      <w:r>
        <w:t>РАСЧЕТА НОРМАТИВОВ МИНИМАЛЬНОЙ ОБЕСПЕЧЕННОСТИ НАСЕЛЕНИЯ</w:t>
      </w:r>
    </w:p>
    <w:p w:rsidR="009812B7" w:rsidRDefault="009812B7">
      <w:pPr>
        <w:pStyle w:val="ConsPlusTitle"/>
        <w:jc w:val="center"/>
      </w:pPr>
      <w:r>
        <w:t>ПЛОЩАДЬЮ ТОРГОВЫХ ОБЪЕКТОВ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ind w:firstLine="540"/>
        <w:jc w:val="both"/>
      </w:pPr>
      <w:r>
        <w:t>Настоящей методикой предусматривается расчет: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нормативов минимальной обеспеченности населения площадью стационарных торговых объектов согласно </w:t>
      </w:r>
      <w:hyperlink w:anchor="P91">
        <w:r>
          <w:rPr>
            <w:color w:val="0000FF"/>
          </w:rPr>
          <w:t>приложению N 1</w:t>
        </w:r>
      </w:hyperlink>
      <w:r>
        <w:t>;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норматива минимальной обеспеченности населения площадью нестационарных торговых объектов согласно </w:t>
      </w:r>
      <w:hyperlink w:anchor="P122">
        <w:r>
          <w:rPr>
            <w:color w:val="0000FF"/>
          </w:rPr>
          <w:t>приложению N 2</w:t>
        </w:r>
      </w:hyperlink>
      <w:r>
        <w:t>;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норматива минимальной обеспеченности населения площадью торговых мест, используемых для осуществления деятельности по продаже товаров на ярмарках и розничных рынках, согласно </w:t>
      </w:r>
      <w:hyperlink w:anchor="P144">
        <w:r>
          <w:rPr>
            <w:color w:val="0000FF"/>
          </w:rPr>
          <w:t>приложению N 3</w:t>
        </w:r>
      </w:hyperlink>
      <w:r>
        <w:t>.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right"/>
        <w:outlineLvl w:val="1"/>
      </w:pPr>
      <w:r>
        <w:t>Приложение N 1</w:t>
      </w:r>
    </w:p>
    <w:p w:rsidR="009812B7" w:rsidRDefault="009812B7">
      <w:pPr>
        <w:pStyle w:val="ConsPlusNormal"/>
        <w:jc w:val="right"/>
      </w:pPr>
      <w:r>
        <w:t>к методике расчета нормативов</w:t>
      </w:r>
    </w:p>
    <w:p w:rsidR="009812B7" w:rsidRDefault="009812B7">
      <w:pPr>
        <w:pStyle w:val="ConsPlusNormal"/>
        <w:jc w:val="right"/>
      </w:pPr>
      <w:r>
        <w:t>минимальной обеспеченности населения</w:t>
      </w:r>
    </w:p>
    <w:p w:rsidR="009812B7" w:rsidRDefault="009812B7">
      <w:pPr>
        <w:pStyle w:val="ConsPlusNormal"/>
        <w:jc w:val="right"/>
      </w:pPr>
      <w:r>
        <w:t>площадью торговых объектов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Title"/>
        <w:jc w:val="center"/>
      </w:pPr>
      <w:bookmarkStart w:id="6" w:name="P91"/>
      <w:bookmarkEnd w:id="6"/>
      <w:r>
        <w:t>РАСЧЕТ</w:t>
      </w:r>
    </w:p>
    <w:p w:rsidR="009812B7" w:rsidRDefault="009812B7">
      <w:pPr>
        <w:pStyle w:val="ConsPlusTitle"/>
        <w:jc w:val="center"/>
      </w:pPr>
      <w:r>
        <w:t>НОРМАТИВОВ МИНИМАЛЬНОЙ ОБЕСПЕЧЕННОСТИ НАСЕЛЕНИЯ ПЛОЩАДЬЮ</w:t>
      </w:r>
    </w:p>
    <w:p w:rsidR="009812B7" w:rsidRDefault="009812B7">
      <w:pPr>
        <w:pStyle w:val="ConsPlusTitle"/>
        <w:jc w:val="center"/>
      </w:pPr>
      <w:r>
        <w:t>СТАЦИОНАРНЫХ ТОРГОВЫХ ОБЪЕКТОВ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ind w:firstLine="540"/>
        <w:jc w:val="both"/>
      </w:pPr>
      <w:bookmarkStart w:id="7" w:name="P95"/>
      <w:bookmarkEnd w:id="7"/>
      <w:r>
        <w:t>1. Норматив минимальной обеспеченности населения субъекта Российской Федерации (муниципального образования) площадью (количеством) стационарных торговых объектов (</w:t>
      </w:r>
      <w:proofErr w:type="gramStart"/>
      <w:r>
        <w:t>N</w:t>
      </w:r>
      <w:proofErr w:type="gramEnd"/>
      <w:r>
        <w:rPr>
          <w:vertAlign w:val="subscript"/>
        </w:rPr>
        <w:t>СТО</w:t>
      </w:r>
      <w:r>
        <w:t>) рассчитывается по формуле: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21539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ind w:firstLine="540"/>
        <w:jc w:val="both"/>
      </w:pPr>
      <w:r>
        <w:t>где:</w:t>
      </w:r>
    </w:p>
    <w:p w:rsidR="009812B7" w:rsidRDefault="009812B7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СТО</w:t>
      </w:r>
      <w:r>
        <w:t xml:space="preserve"> - коэффициент минимальной обеспеченности населения площадью (количеством) стационарных торговых объектов (количество торговых объектов на 10000 человек);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Q - среднегодовая численность населения субъекта Российской Федерации (муниципального образования);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10000 - базовый показатель количества человек, применяемый для расчета норматива минимальной обеспеченности населения площадью (количеством) стационарных торговых объектов.</w:t>
      </w:r>
    </w:p>
    <w:p w:rsidR="009812B7" w:rsidRDefault="009812B7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2. Норматив минимальной обеспеченности населения субъекта Российской Федерации (муниципального образования) площадью (количеством) стационарных торговых объектов, в которых осуществляется продажа продовольственных товаров (</w:t>
      </w:r>
      <w:proofErr w:type="gramStart"/>
      <w:r>
        <w:t>N</w:t>
      </w:r>
      <w:proofErr w:type="gramEnd"/>
      <w:r>
        <w:rPr>
          <w:vertAlign w:val="subscript"/>
        </w:rPr>
        <w:t>СТО</w:t>
      </w:r>
      <w:r>
        <w:rPr>
          <w:vertAlign w:val="superscript"/>
        </w:rPr>
        <w:t>П</w:t>
      </w:r>
      <w:r>
        <w:t>), рассчитывается по формуле: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341120" cy="4610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ind w:firstLine="540"/>
        <w:jc w:val="both"/>
      </w:pPr>
      <w:r>
        <w:t>где:</w:t>
      </w:r>
    </w:p>
    <w:p w:rsidR="009812B7" w:rsidRDefault="009812B7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СТО</w:t>
      </w:r>
      <w:r>
        <w:rPr>
          <w:vertAlign w:val="superscript"/>
        </w:rPr>
        <w:t>П</w:t>
      </w:r>
      <w:r>
        <w:t xml:space="preserve"> - коэффициент минимальной обеспеченности населения площадью (количеством) стационарных торговых объектов, в которых осуществляется продажа продовольственных товаров (количество торговых объектов на 10000 человек);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Q - среднегодовая численность населения субъекта Российской Федерации (муниципального образования);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10000 - базовый показатель количества человек, применяемый для расчета норматива минимальной обеспеченности населения площадью (количеством) стационарных торговых объектов, в которых осуществляется продажа продовольственных товаров.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 xml:space="preserve">3. Торговые объекты, в которых осуществляется продажа продовольственных товаров, учитываются при расчете нормативов, предусмотренных </w:t>
      </w:r>
      <w:hyperlink w:anchor="P95">
        <w:r>
          <w:rPr>
            <w:color w:val="0000FF"/>
          </w:rPr>
          <w:t>пунктами 1</w:t>
        </w:r>
      </w:hyperlink>
      <w:r>
        <w:t xml:space="preserve"> и </w:t>
      </w:r>
      <w:hyperlink w:anchor="P103">
        <w:r>
          <w:rPr>
            <w:color w:val="0000FF"/>
          </w:rPr>
          <w:t>2</w:t>
        </w:r>
      </w:hyperlink>
      <w:r>
        <w:t xml:space="preserve"> настоящего приложения.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right"/>
        <w:outlineLvl w:val="1"/>
      </w:pPr>
      <w:r>
        <w:t>Приложение N 2</w:t>
      </w:r>
    </w:p>
    <w:p w:rsidR="009812B7" w:rsidRDefault="009812B7">
      <w:pPr>
        <w:pStyle w:val="ConsPlusNormal"/>
        <w:jc w:val="right"/>
      </w:pPr>
      <w:r>
        <w:t>к методике расчета нормативов</w:t>
      </w:r>
    </w:p>
    <w:p w:rsidR="009812B7" w:rsidRDefault="009812B7">
      <w:pPr>
        <w:pStyle w:val="ConsPlusNormal"/>
        <w:jc w:val="right"/>
      </w:pPr>
      <w:r>
        <w:t>минимальной обеспеченности населения</w:t>
      </w:r>
    </w:p>
    <w:p w:rsidR="009812B7" w:rsidRDefault="009812B7">
      <w:pPr>
        <w:pStyle w:val="ConsPlusNormal"/>
        <w:jc w:val="right"/>
      </w:pPr>
      <w:r>
        <w:t>площадью торговых объектов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Title"/>
        <w:jc w:val="center"/>
      </w:pPr>
      <w:bookmarkStart w:id="9" w:name="P122"/>
      <w:bookmarkEnd w:id="9"/>
      <w:r>
        <w:t>РАСЧЕТ</w:t>
      </w:r>
    </w:p>
    <w:p w:rsidR="009812B7" w:rsidRDefault="009812B7">
      <w:pPr>
        <w:pStyle w:val="ConsPlusTitle"/>
        <w:jc w:val="center"/>
      </w:pPr>
      <w:r>
        <w:t>НОРМАТИВА МИНИМАЛЬНОЙ ОБЕСПЕЧЕННОСТИ НАСЕЛЕНИЯ ПЛОЩАДЬЮ</w:t>
      </w:r>
    </w:p>
    <w:p w:rsidR="009812B7" w:rsidRDefault="009812B7">
      <w:pPr>
        <w:pStyle w:val="ConsPlusTitle"/>
        <w:jc w:val="center"/>
      </w:pPr>
      <w:r>
        <w:t>НЕСТАЦИОНАРНЫХ ТОРГОВЫХ ОБЪЕКТОВ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ind w:firstLine="540"/>
        <w:jc w:val="both"/>
      </w:pPr>
      <w:r>
        <w:t xml:space="preserve">Норматив минимальной обеспеченности населения субъекта Российской Федерации </w:t>
      </w:r>
      <w:r>
        <w:lastRenderedPageBreak/>
        <w:t>(муниципального образования) площадью (количеством) нестационарных торговых объектов (</w:t>
      </w:r>
      <w:proofErr w:type="gramStart"/>
      <w:r>
        <w:t>N</w:t>
      </w:r>
      <w:proofErr w:type="gramEnd"/>
      <w:r>
        <w:rPr>
          <w:vertAlign w:val="subscript"/>
        </w:rPr>
        <w:t>НТО</w:t>
      </w:r>
      <w:r>
        <w:t>) рассчитывается по формуле: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226185" cy="4298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ind w:firstLine="540"/>
        <w:jc w:val="both"/>
      </w:pPr>
      <w:r>
        <w:t>где:</w:t>
      </w:r>
    </w:p>
    <w:p w:rsidR="009812B7" w:rsidRDefault="009812B7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НТО</w:t>
      </w:r>
      <w:r>
        <w:t xml:space="preserve"> - коэффициент минимальной обеспеченности населения площадью (количеством) нестационарных торговых объектов (количество торговых объектов на 10000 человек);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Q - среднегодовая численность населения субъекта Российской Федерации (муниципального образования);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10000 - базовый показатель количества человек, применяемый для расчета норматива минимальной обеспеченности населения площадью (количеством) нестационарных торговых объектов.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right"/>
        <w:outlineLvl w:val="1"/>
      </w:pPr>
      <w:r>
        <w:t>Приложение N 3</w:t>
      </w:r>
    </w:p>
    <w:p w:rsidR="009812B7" w:rsidRDefault="009812B7">
      <w:pPr>
        <w:pStyle w:val="ConsPlusNormal"/>
        <w:jc w:val="right"/>
      </w:pPr>
      <w:r>
        <w:t>к методике расчета нормативов</w:t>
      </w:r>
    </w:p>
    <w:p w:rsidR="009812B7" w:rsidRDefault="009812B7">
      <w:pPr>
        <w:pStyle w:val="ConsPlusNormal"/>
        <w:jc w:val="right"/>
      </w:pPr>
      <w:r>
        <w:t>минимальной обеспеченности населения</w:t>
      </w:r>
    </w:p>
    <w:p w:rsidR="009812B7" w:rsidRDefault="009812B7">
      <w:pPr>
        <w:pStyle w:val="ConsPlusNormal"/>
        <w:jc w:val="right"/>
      </w:pPr>
      <w:r>
        <w:t>площадью торговых объектов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Title"/>
        <w:jc w:val="center"/>
      </w:pPr>
      <w:bookmarkStart w:id="10" w:name="P144"/>
      <w:bookmarkEnd w:id="10"/>
      <w:r>
        <w:t>РАСЧЕТ</w:t>
      </w:r>
    </w:p>
    <w:p w:rsidR="009812B7" w:rsidRDefault="009812B7">
      <w:pPr>
        <w:pStyle w:val="ConsPlusTitle"/>
        <w:jc w:val="center"/>
      </w:pPr>
      <w:r>
        <w:t>НОРМАТИВА МИНИМАЛЬНОЙ ОБЕСПЕЧЕННОСТИ НАСЕЛЕНИЯ ПЛОЩАДЬЮ</w:t>
      </w:r>
    </w:p>
    <w:p w:rsidR="009812B7" w:rsidRDefault="009812B7">
      <w:pPr>
        <w:pStyle w:val="ConsPlusTitle"/>
        <w:jc w:val="center"/>
      </w:pPr>
      <w:r>
        <w:t>ТОРГОВЫХ МЕСТ, ИСПОЛЬЗУЕМЫХ ДЛЯ ОСУЩЕСТВЛЕНИЯ ДЕЯТЕЛЬНОСТИ</w:t>
      </w:r>
    </w:p>
    <w:p w:rsidR="009812B7" w:rsidRDefault="009812B7">
      <w:pPr>
        <w:pStyle w:val="ConsPlusTitle"/>
        <w:jc w:val="center"/>
      </w:pPr>
      <w:r>
        <w:t>ПО ПРОДАЖЕ ТОВАРОВ НА ЯРМАРКАХ И РОЗНИЧНЫХ РЫНКАХ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ind w:firstLine="540"/>
        <w:jc w:val="both"/>
      </w:pPr>
      <w:r>
        <w:t>Норматив минимальной обеспеченности населения субъекта Российской Федерации (муниципального образования) площадью (количеством) торговых мест, используемых для осуществления деятельности по продаже товаров на ярмарках и розничных рынках (</w:t>
      </w:r>
      <w:proofErr w:type="gramStart"/>
      <w:r>
        <w:t>N</w:t>
      </w:r>
      <w:proofErr w:type="gramEnd"/>
      <w:r>
        <w:rPr>
          <w:vertAlign w:val="subscript"/>
        </w:rPr>
        <w:t>ЯР</w:t>
      </w:r>
      <w:r>
        <w:t>), рассчитывается по формуле:</w:t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079500" cy="42989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B7" w:rsidRDefault="009812B7">
      <w:pPr>
        <w:pStyle w:val="ConsPlusNormal"/>
        <w:jc w:val="center"/>
      </w:pPr>
    </w:p>
    <w:p w:rsidR="009812B7" w:rsidRDefault="009812B7">
      <w:pPr>
        <w:pStyle w:val="ConsPlusNormal"/>
        <w:ind w:firstLine="540"/>
        <w:jc w:val="both"/>
      </w:pPr>
      <w:r>
        <w:t>где:</w:t>
      </w:r>
    </w:p>
    <w:p w:rsidR="009812B7" w:rsidRDefault="009812B7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ЯР</w:t>
      </w:r>
      <w:r>
        <w:t xml:space="preserve"> - коэффициент минимальной обеспеченности населения площадью (количеством) торговых мест, используемых для осуществления деятельности по продаже товаров на ярмарках и розничных рынках (количество мест проведения ярмарок и (или) розничных рынков на 10000 человек);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Q - среднегодовая численность населения субъекта Российской Федерации (муниципального образования);</w:t>
      </w:r>
    </w:p>
    <w:p w:rsidR="009812B7" w:rsidRDefault="009812B7">
      <w:pPr>
        <w:pStyle w:val="ConsPlusNormal"/>
        <w:spacing w:before="220"/>
        <w:ind w:firstLine="540"/>
        <w:jc w:val="both"/>
      </w:pPr>
      <w:r>
        <w:t>10000 - базовый показатель количества человек, применяемый для расчета норматива минимальной обеспеченности населения площадью (количеством) торговых мест, используемых для осуществления деятельности по продаже товаров на ярмарках и розничных рынках.</w:t>
      </w:r>
    </w:p>
    <w:p w:rsidR="009812B7" w:rsidRDefault="009812B7">
      <w:pPr>
        <w:pStyle w:val="ConsPlusNormal"/>
        <w:jc w:val="both"/>
      </w:pPr>
    </w:p>
    <w:p w:rsidR="009812B7" w:rsidRDefault="009812B7">
      <w:pPr>
        <w:pStyle w:val="ConsPlusNormal"/>
        <w:jc w:val="both"/>
      </w:pPr>
    </w:p>
    <w:p w:rsidR="009812B7" w:rsidRDefault="009812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C6F" w:rsidRDefault="001C5C6F">
      <w:bookmarkStart w:id="11" w:name="_GoBack"/>
      <w:bookmarkEnd w:id="11"/>
    </w:p>
    <w:sectPr w:rsidR="001C5C6F" w:rsidSect="00B2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B7"/>
    <w:rsid w:val="001C5C6F"/>
    <w:rsid w:val="00516325"/>
    <w:rsid w:val="009812B7"/>
    <w:rsid w:val="00A14182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12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12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12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12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2075DCCBB28B0EF1AA62CB2014517F545636CECB5F033D5C9BCEABB680D2885529DC950239CB13DC356AA4FD8EF70BB5DC6FC09E75DCBf5w8F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72075DCCBB28B0EF1AA62CB2014517F340636EEBB2F033D5C9BCEABB680D2885529DC950239DB93AC356AA4FD8EF70BB5DC6FC09E75DCBf5w8F" TargetMode="External"/><Relationship Id="rId12" Type="http://schemas.openxmlformats.org/officeDocument/2006/relationships/hyperlink" Target="consultantplus://offline/ref=3572075DCCBB28B0EF1AA62CB2014517F3416A68EBB4F033D5C9BCEABB680D2885529DC950239CB13CC356AA4FD8EF70BB5DC6FC09E75DCBf5w8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572075DCCBB28B0EF1AA62CB2014517F340636EEBB2F033D5C9BCEABB680D2885529DC950239CB434C356AA4FD8EF70BB5DC6FC09E75DCBf5w8F" TargetMode="External"/><Relationship Id="rId11" Type="http://schemas.openxmlformats.org/officeDocument/2006/relationships/hyperlink" Target="consultantplus://offline/ref=3572075DCCBB28B0EF1AA62CB2014517F545636BEFB4F033D5C9BCEABB680D289752C5C5512782B034D600FB09f8wE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3572075DCCBB28B0EF1AA62CB2014517F5446E6CE9BEF033D5C9BCEABB680D289752C5C5512782B034D600FB09f8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72075DCCBB28B0EF1AA62CB2014517F545636CECB5F033D5C9BCEABB680D289752C5C5512782B034D600FB09f8wEF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CRP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2023-08-14T05:48:00Z</dcterms:created>
  <dcterms:modified xsi:type="dcterms:W3CDTF">2023-08-14T05:50:00Z</dcterms:modified>
</cp:coreProperties>
</file>