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4F" w:rsidRDefault="003B3F4F" w:rsidP="001A1D2D">
      <w:pPr>
        <w:rPr>
          <w:b/>
          <w:color w:val="000000"/>
        </w:rPr>
      </w:pPr>
    </w:p>
    <w:p w:rsidR="00FA1F12" w:rsidRDefault="00104F35" w:rsidP="00104F35">
      <w:pPr>
        <w:jc w:val="center"/>
        <w:rPr>
          <w:b/>
        </w:rPr>
      </w:pPr>
      <w:r w:rsidRPr="00104F35">
        <w:rPr>
          <w:b/>
          <w:color w:val="000000"/>
        </w:rPr>
        <w:t xml:space="preserve">Рекомендации </w:t>
      </w:r>
      <w:r w:rsidRPr="00104F35">
        <w:rPr>
          <w:b/>
        </w:rPr>
        <w:t xml:space="preserve">руководителям и специалистам по охране труда </w:t>
      </w:r>
    </w:p>
    <w:p w:rsidR="00FA1F12" w:rsidRDefault="00104F35" w:rsidP="00104F35">
      <w:pPr>
        <w:jc w:val="center"/>
        <w:rPr>
          <w:b/>
        </w:rPr>
      </w:pPr>
      <w:r w:rsidRPr="00104F35">
        <w:rPr>
          <w:b/>
        </w:rPr>
        <w:t xml:space="preserve">организаций города </w:t>
      </w:r>
      <w:r w:rsidR="00294FDD">
        <w:rPr>
          <w:b/>
        </w:rPr>
        <w:t>Владивосток</w:t>
      </w:r>
      <w:r w:rsidRPr="00104F35">
        <w:rPr>
          <w:b/>
        </w:rPr>
        <w:t xml:space="preserve">а по проведению мероприятий, </w:t>
      </w:r>
    </w:p>
    <w:p w:rsidR="00104F35" w:rsidRPr="00104F35" w:rsidRDefault="00104F35" w:rsidP="00104F35">
      <w:pPr>
        <w:jc w:val="center"/>
        <w:rPr>
          <w:b/>
        </w:rPr>
      </w:pPr>
      <w:r w:rsidRPr="00104F35">
        <w:rPr>
          <w:b/>
        </w:rPr>
        <w:t>посвященных Всемирному дню охраны труда</w:t>
      </w:r>
      <w:r w:rsidR="00FA1F12">
        <w:rPr>
          <w:b/>
        </w:rPr>
        <w:t>, в 201</w:t>
      </w:r>
      <w:r w:rsidR="00684C9B">
        <w:rPr>
          <w:b/>
        </w:rPr>
        <w:t>8</w:t>
      </w:r>
      <w:r w:rsidR="00FA1F12">
        <w:rPr>
          <w:b/>
        </w:rPr>
        <w:t xml:space="preserve"> году</w:t>
      </w:r>
    </w:p>
    <w:p w:rsidR="00104F35" w:rsidRPr="00104F35" w:rsidRDefault="00104F35" w:rsidP="003874C4">
      <w:pPr>
        <w:jc w:val="both"/>
        <w:rPr>
          <w:b/>
        </w:rPr>
      </w:pPr>
    </w:p>
    <w:p w:rsidR="00A57BD0" w:rsidRPr="00EF31B9" w:rsidRDefault="00104F35" w:rsidP="007653F9">
      <w:pPr>
        <w:ind w:firstLine="1080"/>
        <w:jc w:val="both"/>
        <w:rPr>
          <w:bCs/>
          <w:iCs/>
        </w:rPr>
      </w:pPr>
      <w:r w:rsidRPr="00EF31B9">
        <w:rPr>
          <w:bCs/>
          <w:iCs/>
        </w:rPr>
        <w:t xml:space="preserve">28 апреля </w:t>
      </w:r>
      <w:r w:rsidR="004C799C" w:rsidRPr="00EF31B9">
        <w:rPr>
          <w:bCs/>
          <w:iCs/>
        </w:rPr>
        <w:t xml:space="preserve"> </w:t>
      </w:r>
      <w:r w:rsidRPr="00EF31B9">
        <w:rPr>
          <w:bCs/>
          <w:iCs/>
        </w:rPr>
        <w:t xml:space="preserve">отмечается Всемирный день охраны труда. </w:t>
      </w:r>
    </w:p>
    <w:p w:rsidR="00684C9B" w:rsidRPr="00EF31B9" w:rsidRDefault="00684C9B" w:rsidP="007653F9">
      <w:pPr>
        <w:jc w:val="both"/>
        <w:rPr>
          <w:color w:val="000000"/>
        </w:rPr>
      </w:pPr>
      <w:r w:rsidRPr="007653F9">
        <w:rPr>
          <w:b/>
        </w:rPr>
        <w:t>«Охрана труда: Молодые работники особенно уязвимы»</w:t>
      </w:r>
      <w:r w:rsidRPr="00EF31B9">
        <w:rPr>
          <w:color w:val="000000"/>
        </w:rPr>
        <w:t xml:space="preserve"> — тема Всемирного дня охраны труда в 201</w:t>
      </w:r>
      <w:r>
        <w:rPr>
          <w:color w:val="000000"/>
        </w:rPr>
        <w:t>8</w:t>
      </w:r>
      <w:r w:rsidRPr="00EF31B9">
        <w:rPr>
          <w:color w:val="000000"/>
        </w:rPr>
        <w:t xml:space="preserve"> году.</w:t>
      </w:r>
    </w:p>
    <w:p w:rsidR="00684C9B" w:rsidRPr="00684C9B" w:rsidRDefault="00684C9B" w:rsidP="00A5136E">
      <w:pPr>
        <w:ind w:firstLine="1080"/>
        <w:jc w:val="both"/>
      </w:pPr>
      <w:r w:rsidRPr="00684C9B">
        <w:t>Данная тема призвана способствовать тому, чтобы переход молодежи от учебы к труду происходил в безопасных и безвредных для здоровья условиях.</w:t>
      </w:r>
    </w:p>
    <w:p w:rsidR="00054419" w:rsidRDefault="00A5136E" w:rsidP="00A5136E">
      <w:pPr>
        <w:ind w:firstLine="1080"/>
        <w:jc w:val="both"/>
        <w:rPr>
          <w:rFonts w:ascii="Open Sans" w:hAnsi="Open Sans"/>
          <w:color w:val="262626"/>
        </w:rPr>
      </w:pPr>
      <w:r w:rsidRPr="00A5136E">
        <w:t>Из-за различных факторов риска, характерных именно для молодых работников, вероятность того, что они могут пострадать от присутствующих на рабочих местах опасностей, возрастает.</w:t>
      </w:r>
      <w:r>
        <w:t xml:space="preserve"> </w:t>
      </w:r>
      <w:r w:rsidRPr="00A5136E">
        <w:t xml:space="preserve">Ввиду того, что </w:t>
      </w:r>
      <w:r w:rsidR="004147F3">
        <w:t xml:space="preserve">молодые работники </w:t>
      </w:r>
      <w:r w:rsidRPr="00A5136E">
        <w:t xml:space="preserve">в довольно значительной степени </w:t>
      </w:r>
      <w:r w:rsidR="00A73D4C">
        <w:t>задействованы</w:t>
      </w:r>
      <w:r w:rsidRPr="00A5136E">
        <w:t xml:space="preserve"> в опасных отраслях экономики и подвергаются воздействию существующих в этих отраслях опасных факторов, риск производственного травматизма среди них возрастает еще больше. </w:t>
      </w:r>
      <w:r>
        <w:rPr>
          <w:rFonts w:ascii="Open Sans" w:hAnsi="Open Sans"/>
          <w:color w:val="262626"/>
        </w:rPr>
        <w:t>Также ф</w:t>
      </w:r>
      <w:r w:rsidRPr="00A5136E">
        <w:rPr>
          <w:rFonts w:ascii="Open Sans" w:hAnsi="Open Sans"/>
          <w:color w:val="262626"/>
        </w:rPr>
        <w:t>акторами риска для молодежи являются степень их психологического и физического развития, а также отсутствие опыта работы и профессионального обучения.</w:t>
      </w:r>
    </w:p>
    <w:p w:rsidR="007653F9" w:rsidRPr="007653F9" w:rsidRDefault="00054419" w:rsidP="007653F9">
      <w:pPr>
        <w:ind w:firstLine="1080"/>
        <w:jc w:val="both"/>
      </w:pPr>
      <w:r w:rsidRPr="00054419">
        <w:t xml:space="preserve">Улучшение охраны труда молодежи, в том числе искоренение опасных видов труда, приводит к улучшению охраны труда всех работников. </w:t>
      </w:r>
      <w:r w:rsidR="00A5136E" w:rsidRPr="00054419">
        <w:rPr>
          <w:rFonts w:ascii="Open Sans" w:hAnsi="Open Sans"/>
        </w:rPr>
        <w:t xml:space="preserve"> </w:t>
      </w:r>
      <w:r w:rsidR="00A5136E" w:rsidRPr="00054419">
        <w:t>Для</w:t>
      </w:r>
      <w:r w:rsidR="0028377E">
        <w:t xml:space="preserve"> того, чтобы достичь этой цели</w:t>
      </w:r>
      <w:r w:rsidR="00A5136E" w:rsidRPr="00054419">
        <w:t>, требуется согласованный комплексный подход</w:t>
      </w:r>
      <w:r w:rsidR="0028377E">
        <w:t xml:space="preserve"> </w:t>
      </w:r>
      <w:r w:rsidR="00A5136E" w:rsidRPr="00054419">
        <w:t xml:space="preserve">к </w:t>
      </w:r>
      <w:r w:rsidR="007653F9">
        <w:t xml:space="preserve">решению вопросов </w:t>
      </w:r>
      <w:r w:rsidR="00294FDD">
        <w:t xml:space="preserve">обеспечения </w:t>
      </w:r>
      <w:r w:rsidR="003A2206">
        <w:t>охраны труда</w:t>
      </w:r>
      <w:r w:rsidR="007653F9">
        <w:t xml:space="preserve"> на рабочих местах.</w:t>
      </w:r>
    </w:p>
    <w:p w:rsidR="004147F3" w:rsidRDefault="004147F3" w:rsidP="00DD3EF6">
      <w:pPr>
        <w:ind w:firstLine="1080"/>
        <w:jc w:val="both"/>
      </w:pPr>
      <w:r w:rsidRPr="004147F3">
        <w:rPr>
          <w:rFonts w:ascii="Roboto" w:hAnsi="Roboto" w:cs="Arial"/>
          <w:color w:val="333333"/>
        </w:rPr>
        <w:t>Всемирный день охраны труда в 2018 году подчеркивает важность решения вышеозначенных проблем.</w:t>
      </w:r>
      <w:r w:rsidRPr="005B2B90">
        <w:rPr>
          <w:rFonts w:ascii="Roboto" w:hAnsi="Roboto" w:cs="Arial"/>
          <w:color w:val="333333"/>
          <w:sz w:val="28"/>
          <w:szCs w:val="28"/>
        </w:rPr>
        <w:t xml:space="preserve"> </w:t>
      </w:r>
      <w:r w:rsidRPr="00104F35">
        <w:t>Участие в</w:t>
      </w:r>
      <w:r>
        <w:t xml:space="preserve"> нем</w:t>
      </w:r>
      <w:r w:rsidRPr="00104F35">
        <w:t xml:space="preserve"> - это дополнительная возможность подчеркнуть </w:t>
      </w:r>
      <w:r w:rsidR="00DD3EF6">
        <w:t xml:space="preserve">их </w:t>
      </w:r>
      <w:r w:rsidRPr="00104F35">
        <w:t>важность и актуальность</w:t>
      </w:r>
      <w:r w:rsidR="00DD3EF6">
        <w:t>, направить  работу на повышение безопасности и здоровья молодых работников.</w:t>
      </w:r>
      <w:r w:rsidRPr="005B2B90">
        <w:rPr>
          <w:rFonts w:ascii="Roboto" w:hAnsi="Roboto" w:cs="Arial"/>
          <w:color w:val="333333"/>
          <w:sz w:val="28"/>
          <w:szCs w:val="28"/>
        </w:rPr>
        <w:t xml:space="preserve"> </w:t>
      </w:r>
    </w:p>
    <w:p w:rsidR="00104F35" w:rsidRPr="00F94275" w:rsidRDefault="007653F9" w:rsidP="00F94275">
      <w:pPr>
        <w:widowControl w:val="0"/>
        <w:tabs>
          <w:tab w:val="left" w:pos="851"/>
        </w:tabs>
        <w:suppressAutoHyphens/>
        <w:autoSpaceDE w:val="0"/>
        <w:ind w:firstLine="1080"/>
        <w:jc w:val="both"/>
        <w:rPr>
          <w:b/>
          <w:u w:val="single"/>
        </w:rPr>
      </w:pPr>
      <w:r w:rsidRPr="007653F9">
        <w:rPr>
          <w:rFonts w:ascii="FS Me Web Regular" w:hAnsi="FS Me Web Regular" w:cs="Arial"/>
        </w:rPr>
        <w:t xml:space="preserve">С тем, чтобы оказать содействие в работе по данному направлению </w:t>
      </w:r>
      <w:r w:rsidR="00104F35" w:rsidRPr="007653F9">
        <w:t xml:space="preserve">администрация города </w:t>
      </w:r>
      <w:r w:rsidR="00294FDD">
        <w:t xml:space="preserve">Владивостока </w:t>
      </w:r>
      <w:r w:rsidR="00104F35" w:rsidRPr="007653F9">
        <w:t xml:space="preserve">предлагает руководителям и специалистам по охране </w:t>
      </w:r>
      <w:r w:rsidR="00104F35" w:rsidRPr="00104F35">
        <w:t xml:space="preserve">труда организаций города </w:t>
      </w:r>
      <w:r w:rsidR="00294FDD">
        <w:t>Владивосток</w:t>
      </w:r>
      <w:r w:rsidR="00104F35" w:rsidRPr="00104F35">
        <w:t xml:space="preserve">а </w:t>
      </w:r>
      <w:r w:rsidR="00104F35" w:rsidRPr="00104F35">
        <w:rPr>
          <w:b/>
          <w:u w:val="single"/>
        </w:rPr>
        <w:t xml:space="preserve">провести в организации день (дни) охраны труда: </w:t>
      </w:r>
    </w:p>
    <w:p w:rsidR="00104F35" w:rsidRPr="00104F35" w:rsidRDefault="00104F35" w:rsidP="00104F35">
      <w:pPr>
        <w:pStyle w:val="ConsPlusNormal"/>
        <w:ind w:firstLine="10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 xml:space="preserve">1. День (дни) охраны труда рекомендуется проводить специально созданной комиссией, возглавляемой  руководителем организации или лицом, назначенным им. 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 xml:space="preserve">В состав комиссии целесообразно включить главных специалистов организации, руководителей служб и подразделений, работников службы охраны труда, представителей профсоюзной организации, уполномоченных (доверенных) лиц по охране труда представительного органа работников организации, членов совместного комитета (комиссии) по охране труда,  представителей органов государственного надзора и контроля. 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 xml:space="preserve">2. В  ходе проведения дня (дней) охраны труда рекомендуется: </w:t>
      </w:r>
    </w:p>
    <w:p w:rsidR="00104F35" w:rsidRPr="00104F35" w:rsidRDefault="00104F35" w:rsidP="00104F35">
      <w:pPr>
        <w:pStyle w:val="ConsPlusNormal"/>
        <w:shd w:val="clear" w:color="auto" w:fill="FFFFFF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>- обследовать состояние  условий и охраны труда  в подразделениях  организации;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>- провести лекции, семинары, совещания по вопросам и проблемам  в  области охраны труда;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>- провести конкурсы в области охраны труда (на лучшего уполномоченного по охране труда, на лучшее оформление уголка по охране труда, лучшее знание инструкций по охране труда</w:t>
      </w:r>
      <w:r w:rsidR="006B55D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104F35">
        <w:rPr>
          <w:rFonts w:ascii="Times New Roman" w:hAnsi="Times New Roman" w:cs="Times New Roman"/>
          <w:sz w:val="24"/>
          <w:szCs w:val="24"/>
        </w:rPr>
        <w:t>);</w:t>
      </w:r>
    </w:p>
    <w:p w:rsidR="00104F35" w:rsidRPr="00104F35" w:rsidRDefault="00104F35" w:rsidP="00104F35">
      <w:pPr>
        <w:pStyle w:val="a5"/>
        <w:spacing w:before="0" w:beforeAutospacing="0" w:after="0" w:afterAutospacing="0"/>
        <w:ind w:firstLine="1080"/>
        <w:jc w:val="both"/>
      </w:pPr>
      <w:r w:rsidRPr="00104F35">
        <w:t>-  подвести итоги проводимых конкурсов и организовать поощрение лучших специалистов, руководителей структурных подразделений, добившихся высоких показателей по охране труда;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 xml:space="preserve"> - провести заседание комиссии по подведению  итогов дня  (дней) охраны  труда и выработке решений по результатам обследований  и  другим  актуальным  вопросам   в  области  охраны  труда.  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lastRenderedPageBreak/>
        <w:t>3. При проведении обследований состояния условий и охраны труда  на рабочих местах комиссии рекомендуется проверить:</w:t>
      </w:r>
    </w:p>
    <w:p w:rsidR="00104F35" w:rsidRPr="00104F35" w:rsidRDefault="006B55DA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>организацию и качество проведения обучения и инструктажей работников по безопасности труда;</w:t>
      </w:r>
    </w:p>
    <w:p w:rsidR="00104F35" w:rsidRPr="00104F35" w:rsidRDefault="006B55DA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>наличие инструкций по охране труда, инструкций по эксплуатации оборудования, правил по охране труда и других нормативных документов;</w:t>
      </w:r>
    </w:p>
    <w:p w:rsidR="00104F35" w:rsidRPr="00104F35" w:rsidRDefault="006B55DA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 xml:space="preserve">обеспечение работников спецодеждой, </w:t>
      </w:r>
      <w:proofErr w:type="spellStart"/>
      <w:r w:rsidR="00104F35" w:rsidRPr="00104F35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="00104F35" w:rsidRPr="00104F35"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защиты, правильность их выдачи, хранения, организации стирки, ремонта, замены;</w:t>
      </w:r>
    </w:p>
    <w:p w:rsidR="00104F35" w:rsidRPr="00104F35" w:rsidRDefault="006B55DA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 xml:space="preserve">обеспечение работников </w:t>
      </w:r>
      <w:proofErr w:type="spellStart"/>
      <w:r w:rsidR="00104F35" w:rsidRPr="00104F35">
        <w:rPr>
          <w:rFonts w:ascii="Times New Roman" w:hAnsi="Times New Roman" w:cs="Times New Roman"/>
          <w:sz w:val="24"/>
          <w:szCs w:val="24"/>
        </w:rPr>
        <w:t>санит</w:t>
      </w:r>
      <w:bookmarkStart w:id="0" w:name="_GoBack"/>
      <w:bookmarkEnd w:id="0"/>
      <w:r w:rsidR="00104F35" w:rsidRPr="00104F35">
        <w:rPr>
          <w:rFonts w:ascii="Times New Roman" w:hAnsi="Times New Roman" w:cs="Times New Roman"/>
          <w:sz w:val="24"/>
          <w:szCs w:val="24"/>
        </w:rPr>
        <w:t>арно</w:t>
      </w:r>
      <w:proofErr w:type="spellEnd"/>
      <w:r w:rsidR="00104F35" w:rsidRPr="00104F35">
        <w:rPr>
          <w:rFonts w:ascii="Times New Roman" w:hAnsi="Times New Roman" w:cs="Times New Roman"/>
          <w:sz w:val="24"/>
          <w:szCs w:val="24"/>
        </w:rPr>
        <w:t xml:space="preserve"> - бытовыми помещениями и устройствами, их содержание;</w:t>
      </w:r>
    </w:p>
    <w:p w:rsidR="00104F35" w:rsidRPr="00104F35" w:rsidRDefault="006B55DA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 xml:space="preserve">соответствие технологического, грузоподъемного, транспортного, энергетического и другого оборудования требованиям   нормативно - технической документации по охране труда, 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>- организацию проведения работ с повышенной опасностью и соблюдение мер безопасности при их выполнении;</w:t>
      </w:r>
    </w:p>
    <w:p w:rsidR="00104F35" w:rsidRPr="00104F35" w:rsidRDefault="006B55DA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>наличие и состояние защитных, сигнальных и противопожарных средств и устройств, контрольно-измерительных приборов;</w:t>
      </w:r>
    </w:p>
    <w:p w:rsidR="00104F35" w:rsidRPr="00104F35" w:rsidRDefault="006B55DA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F35" w:rsidRPr="00104F35">
        <w:rPr>
          <w:rFonts w:ascii="Times New Roman" w:hAnsi="Times New Roman" w:cs="Times New Roman"/>
          <w:sz w:val="24"/>
          <w:szCs w:val="24"/>
        </w:rPr>
        <w:t>эффективность работы приточной и вытяжной вентиляции,</w:t>
      </w:r>
    </w:p>
    <w:p w:rsidR="00104F35" w:rsidRPr="00104F35" w:rsidRDefault="00ED3EC9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>выполнение графиков планово-предупредительных ремонтов производственного оборудования;</w:t>
      </w:r>
    </w:p>
    <w:p w:rsidR="00104F35" w:rsidRPr="00104F35" w:rsidRDefault="00ED3EC9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F35" w:rsidRPr="00104F35">
        <w:rPr>
          <w:rFonts w:ascii="Times New Roman" w:hAnsi="Times New Roman" w:cs="Times New Roman"/>
          <w:sz w:val="24"/>
          <w:szCs w:val="24"/>
        </w:rPr>
        <w:t>состояние стендов, уголков по охране труда;</w:t>
      </w:r>
    </w:p>
    <w:p w:rsidR="00104F35" w:rsidRPr="00104F35" w:rsidRDefault="00ED3EC9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F35" w:rsidRPr="00104F35">
        <w:rPr>
          <w:rFonts w:ascii="Times New Roman" w:hAnsi="Times New Roman" w:cs="Times New Roman"/>
          <w:sz w:val="24"/>
          <w:szCs w:val="24"/>
        </w:rPr>
        <w:t>подготовленность персонала участков, цехов к работе в аварийных условиях;</w:t>
      </w:r>
    </w:p>
    <w:p w:rsidR="00104F35" w:rsidRPr="00104F35" w:rsidRDefault="00ED3EC9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F35" w:rsidRPr="00104F35">
        <w:rPr>
          <w:rFonts w:ascii="Times New Roman" w:hAnsi="Times New Roman" w:cs="Times New Roman"/>
          <w:sz w:val="24"/>
          <w:szCs w:val="24"/>
        </w:rPr>
        <w:t>соблюдение установленного режима труда и отдыха, трудовой дисциплины;</w:t>
      </w:r>
    </w:p>
    <w:p w:rsidR="00104F35" w:rsidRPr="00104F35" w:rsidRDefault="00ED3EC9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F35" w:rsidRPr="00104F35">
        <w:rPr>
          <w:rFonts w:ascii="Times New Roman" w:hAnsi="Times New Roman" w:cs="Times New Roman"/>
          <w:sz w:val="24"/>
          <w:szCs w:val="24"/>
        </w:rPr>
        <w:t xml:space="preserve">наличие и состав аптечек; </w:t>
      </w:r>
    </w:p>
    <w:p w:rsidR="00104F35" w:rsidRPr="00104F35" w:rsidRDefault="00ED3EC9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F35" w:rsidRPr="00104F35">
        <w:rPr>
          <w:rFonts w:ascii="Times New Roman" w:hAnsi="Times New Roman" w:cs="Times New Roman"/>
          <w:sz w:val="24"/>
          <w:szCs w:val="24"/>
        </w:rPr>
        <w:t>другие направления деятельности по охране труда в организации.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>4. В повестку заседания комиссии рекомендуется включить  вопросы, связанные с соблюдением нормативных требований охраны труда в организации и направленные на оздоровление работников и улучшение условий труда: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>- результаты проведенного обследования  состояния условий и охраны труда;</w:t>
      </w:r>
    </w:p>
    <w:p w:rsidR="00104F35" w:rsidRPr="00104F35" w:rsidRDefault="00FC0D4C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F35" w:rsidRPr="00104F35">
        <w:rPr>
          <w:rFonts w:ascii="Times New Roman" w:hAnsi="Times New Roman" w:cs="Times New Roman"/>
          <w:sz w:val="24"/>
          <w:szCs w:val="24"/>
        </w:rPr>
        <w:t>подведение итогов работы организации в области охраны труда;</w:t>
      </w:r>
    </w:p>
    <w:p w:rsidR="00104F35" w:rsidRPr="00104F35" w:rsidRDefault="00FC0D4C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 xml:space="preserve">ход проведения </w:t>
      </w:r>
      <w:r w:rsidR="006B47E4">
        <w:rPr>
          <w:rFonts w:ascii="Times New Roman" w:hAnsi="Times New Roman" w:cs="Times New Roman"/>
          <w:sz w:val="24"/>
          <w:szCs w:val="24"/>
        </w:rPr>
        <w:t>специальной оценки условий труда</w:t>
      </w:r>
      <w:r w:rsidR="00104F35" w:rsidRPr="00104F35">
        <w:rPr>
          <w:rFonts w:ascii="Times New Roman" w:hAnsi="Times New Roman" w:cs="Times New Roman"/>
          <w:sz w:val="24"/>
          <w:szCs w:val="24"/>
        </w:rPr>
        <w:t xml:space="preserve"> и  выполнения планов мероприятий, разработанных по </w:t>
      </w:r>
      <w:r w:rsidR="006B47E4">
        <w:rPr>
          <w:rFonts w:ascii="Times New Roman" w:hAnsi="Times New Roman" w:cs="Times New Roman"/>
          <w:sz w:val="24"/>
          <w:szCs w:val="24"/>
        </w:rPr>
        <w:t xml:space="preserve">её </w:t>
      </w:r>
      <w:r w:rsidR="00104F35" w:rsidRPr="00104F35">
        <w:rPr>
          <w:rFonts w:ascii="Times New Roman" w:hAnsi="Times New Roman" w:cs="Times New Roman"/>
          <w:sz w:val="24"/>
          <w:szCs w:val="24"/>
        </w:rPr>
        <w:t>результатам;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>- ход выполнения мероприятий по улучшению охраны труда, предусмотренных коллективным договором, соглашением по охране труда;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>- состояние организации обучения по охране труда в организации, внедрение новых форм обучения и проверки знаний, обучение руководителей и специалистов;</w:t>
      </w:r>
    </w:p>
    <w:p w:rsidR="00104F35" w:rsidRPr="00104F35" w:rsidRDefault="00FC0D4C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>высвобождение женщин и лиц в возрасте до  18 лет, занятых на тяжелых работах и (или) работах с вредными и опасными условиями труда;</w:t>
      </w:r>
    </w:p>
    <w:p w:rsidR="00104F35" w:rsidRPr="00104F35" w:rsidRDefault="00FC0D4C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 xml:space="preserve">организация надлежащего санитарно-бытового и лечебно-профилактического обслуживания работников  организации; </w:t>
      </w:r>
    </w:p>
    <w:p w:rsidR="00104F35" w:rsidRPr="00104F35" w:rsidRDefault="00104F35" w:rsidP="00104F35">
      <w:pPr>
        <w:pStyle w:val="ConsPlusNormal"/>
        <w:shd w:val="clear" w:color="auto" w:fill="FFFFFF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 xml:space="preserve">- выполнение мероприятий по материалам расследования несчастных случаев, а также  мероприятий по предупреждению несчастных случаев на производстве и профзаболеваний;  </w:t>
      </w:r>
    </w:p>
    <w:p w:rsidR="00104F35" w:rsidRPr="00104F35" w:rsidRDefault="00FC0D4C" w:rsidP="00104F35">
      <w:pPr>
        <w:pStyle w:val="ConsPlusNormal"/>
        <w:shd w:val="clear" w:color="auto" w:fill="FFFFFF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>выполнение предписаний органов государственного надзора и контроля, приказов руководителя организации, решений  профсоюзной организации  по вопросам охраны труда  и другие вопросы  в области охраны труда.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 xml:space="preserve">5. Провести семинары, собрания, совещания, круглые столы в рамках дня (дней) охраны труда рекомендуется по темам: </w:t>
      </w:r>
    </w:p>
    <w:p w:rsidR="00104F35" w:rsidRPr="00104F35" w:rsidRDefault="00E27BEA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>анализ состояния и причин производственного травматизма и случаев профзаболеваний за период времени, прошедший  с предыдущего дня охраны труда;</w:t>
      </w:r>
    </w:p>
    <w:p w:rsidR="00104F35" w:rsidRPr="00104F35" w:rsidRDefault="00E27BEA" w:rsidP="00104F35">
      <w:pPr>
        <w:pStyle w:val="ConsPlusNormal"/>
        <w:shd w:val="clear" w:color="auto" w:fill="FFFFFF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>рассмотрение результатов комплексного обследования подразделений организации, а также результатов трехступенчатого административно - общественного контроля по охране труда;</w:t>
      </w:r>
    </w:p>
    <w:p w:rsidR="00104F35" w:rsidRPr="00104F35" w:rsidRDefault="00E27BEA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>рассмотрение представлений общественных организаций, профессиональных союзов об устранении выявленных нарушений законодательства об охране труда;</w:t>
      </w:r>
    </w:p>
    <w:p w:rsidR="00104F35" w:rsidRPr="00104F35" w:rsidRDefault="00E27BEA" w:rsidP="00104F35">
      <w:pPr>
        <w:pStyle w:val="ConsPlusNormal"/>
        <w:tabs>
          <w:tab w:val="left" w:pos="1080"/>
        </w:tabs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4F35" w:rsidRPr="00104F35">
        <w:rPr>
          <w:rFonts w:ascii="Times New Roman" w:hAnsi="Times New Roman" w:cs="Times New Roman"/>
          <w:sz w:val="24"/>
          <w:szCs w:val="24"/>
        </w:rPr>
        <w:t>о  новых достижениях в области организации труда и производства, улучшения условий труда и охраны труда, новых средствах коллективной и индивидуальной защиты, об опыте работы других предприятий по снижению производственного травматизма и профессиональной заболеваемости и другим вопросам в области охраны труда.</w:t>
      </w:r>
    </w:p>
    <w:p w:rsidR="001300ED" w:rsidRDefault="00104F35" w:rsidP="00104F35">
      <w:pPr>
        <w:widowControl w:val="0"/>
        <w:tabs>
          <w:tab w:val="left" w:pos="851"/>
        </w:tabs>
        <w:suppressAutoHyphens/>
        <w:autoSpaceDE w:val="0"/>
        <w:ind w:firstLine="1080"/>
        <w:jc w:val="both"/>
        <w:rPr>
          <w:color w:val="000000"/>
        </w:rPr>
      </w:pPr>
      <w:r w:rsidRPr="00104F35">
        <w:t xml:space="preserve">6. Организовать </w:t>
      </w:r>
      <w:r w:rsidRPr="00104F35">
        <w:rPr>
          <w:color w:val="000000"/>
        </w:rPr>
        <w:t>проведение обучающих семинаров по вопросам охраны труда:</w:t>
      </w:r>
    </w:p>
    <w:p w:rsidR="00104F35" w:rsidRPr="00104F35" w:rsidRDefault="001300ED" w:rsidP="00104F35">
      <w:pPr>
        <w:widowControl w:val="0"/>
        <w:tabs>
          <w:tab w:val="left" w:pos="851"/>
        </w:tabs>
        <w:suppressAutoHyphens/>
        <w:autoSpaceDE w:val="0"/>
        <w:ind w:firstLine="1080"/>
        <w:jc w:val="both"/>
        <w:rPr>
          <w:color w:val="000000"/>
        </w:rPr>
      </w:pPr>
      <w:r>
        <w:rPr>
          <w:color w:val="000000"/>
        </w:rPr>
        <w:t>- обучения требованиям  охраны труда;</w:t>
      </w:r>
      <w:r w:rsidR="00104F35" w:rsidRPr="00104F35">
        <w:rPr>
          <w:color w:val="000000"/>
        </w:rPr>
        <w:t xml:space="preserve"> </w:t>
      </w:r>
    </w:p>
    <w:p w:rsidR="00104F35" w:rsidRPr="00104F35" w:rsidRDefault="00104F35" w:rsidP="00104F35">
      <w:pPr>
        <w:widowControl w:val="0"/>
        <w:tabs>
          <w:tab w:val="left" w:pos="851"/>
        </w:tabs>
        <w:suppressAutoHyphens/>
        <w:autoSpaceDE w:val="0"/>
        <w:ind w:firstLine="1080"/>
        <w:jc w:val="both"/>
        <w:rPr>
          <w:color w:val="000000"/>
        </w:rPr>
      </w:pPr>
      <w:r w:rsidRPr="00104F35">
        <w:rPr>
          <w:color w:val="000000"/>
        </w:rPr>
        <w:t>-</w:t>
      </w:r>
      <w:r w:rsidR="00E27BEA">
        <w:rPr>
          <w:color w:val="000000"/>
        </w:rPr>
        <w:t xml:space="preserve"> </w:t>
      </w:r>
      <w:r w:rsidR="004562C3">
        <w:rPr>
          <w:color w:val="000000"/>
        </w:rPr>
        <w:t>специальной оценки условий труда</w:t>
      </w:r>
      <w:r w:rsidRPr="00104F35">
        <w:rPr>
          <w:color w:val="000000"/>
        </w:rPr>
        <w:t xml:space="preserve">; </w:t>
      </w:r>
    </w:p>
    <w:p w:rsidR="00104F35" w:rsidRPr="00104F35" w:rsidRDefault="00104F35" w:rsidP="00104F35">
      <w:pPr>
        <w:widowControl w:val="0"/>
        <w:tabs>
          <w:tab w:val="left" w:pos="851"/>
        </w:tabs>
        <w:suppressAutoHyphens/>
        <w:autoSpaceDE w:val="0"/>
        <w:ind w:firstLine="1080"/>
        <w:jc w:val="both"/>
        <w:rPr>
          <w:color w:val="000000"/>
        </w:rPr>
      </w:pPr>
      <w:r w:rsidRPr="00104F35">
        <w:rPr>
          <w:color w:val="000000"/>
        </w:rPr>
        <w:t>-</w:t>
      </w:r>
      <w:r w:rsidR="00E27BEA">
        <w:rPr>
          <w:color w:val="000000"/>
        </w:rPr>
        <w:t> </w:t>
      </w:r>
      <w:r w:rsidRPr="00104F35">
        <w:rPr>
          <w:color w:val="000000"/>
        </w:rPr>
        <w:t xml:space="preserve">порядку проведения  обязательных медицинских смотров работников;  </w:t>
      </w:r>
    </w:p>
    <w:p w:rsidR="00104F35" w:rsidRPr="00104F35" w:rsidRDefault="00104F35" w:rsidP="00104F35">
      <w:pPr>
        <w:widowControl w:val="0"/>
        <w:tabs>
          <w:tab w:val="left" w:pos="851"/>
        </w:tabs>
        <w:suppressAutoHyphens/>
        <w:autoSpaceDE w:val="0"/>
        <w:ind w:firstLine="1080"/>
        <w:jc w:val="both"/>
      </w:pPr>
      <w:r w:rsidRPr="00104F35">
        <w:t>-</w:t>
      </w:r>
      <w:r w:rsidR="00E27BEA">
        <w:t xml:space="preserve"> </w:t>
      </w:r>
      <w:r w:rsidRPr="00104F35">
        <w:t xml:space="preserve">другим актуальным вопросам охраны труда; </w:t>
      </w:r>
    </w:p>
    <w:p w:rsidR="00104F35" w:rsidRPr="00104F35" w:rsidRDefault="00104F35" w:rsidP="00104F35">
      <w:pPr>
        <w:pStyle w:val="ConsPlusNormal"/>
        <w:tabs>
          <w:tab w:val="left" w:pos="1080"/>
        </w:tabs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>7. На заседании комиссии заслушать руководителей подразделений организации, в которых имели место грубые нарушения правил и норм охраны труда или произошли несчастные случаи, аварийные  и предаварийные ситуации, а также работник</w:t>
      </w:r>
      <w:r w:rsidR="00BD4A7F">
        <w:rPr>
          <w:rFonts w:ascii="Times New Roman" w:hAnsi="Times New Roman" w:cs="Times New Roman"/>
          <w:sz w:val="24"/>
          <w:szCs w:val="24"/>
        </w:rPr>
        <w:t>ов</w:t>
      </w:r>
      <w:r w:rsidRPr="00104F35">
        <w:rPr>
          <w:rFonts w:ascii="Times New Roman" w:hAnsi="Times New Roman" w:cs="Times New Roman"/>
          <w:sz w:val="24"/>
          <w:szCs w:val="24"/>
        </w:rPr>
        <w:t xml:space="preserve"> организации, допустивши</w:t>
      </w:r>
      <w:r w:rsidR="00BD4A7F">
        <w:rPr>
          <w:rFonts w:ascii="Times New Roman" w:hAnsi="Times New Roman" w:cs="Times New Roman"/>
          <w:sz w:val="24"/>
          <w:szCs w:val="24"/>
        </w:rPr>
        <w:t>х</w:t>
      </w:r>
      <w:r w:rsidRPr="00104F35">
        <w:rPr>
          <w:rFonts w:ascii="Times New Roman" w:hAnsi="Times New Roman" w:cs="Times New Roman"/>
          <w:sz w:val="24"/>
          <w:szCs w:val="24"/>
        </w:rPr>
        <w:t xml:space="preserve"> грубые нарушения требований безопасности труда, трудовой и производственной дисциплины.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>8. По выявленным нарушениям в ходе проведения дня (дней) охраны труда издать приказ (распоряжение) руководителя  организации.</w:t>
      </w:r>
    </w:p>
    <w:p w:rsidR="00104F35" w:rsidRPr="00104F35" w:rsidRDefault="00104F35" w:rsidP="00104F35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04F35">
        <w:rPr>
          <w:rFonts w:ascii="Times New Roman" w:hAnsi="Times New Roman" w:cs="Times New Roman"/>
          <w:sz w:val="24"/>
          <w:szCs w:val="24"/>
        </w:rPr>
        <w:t>9. Подвести итоги проведения  мероприятий, посвященных Всемирному дню охраны труда. Результаты проведения дня (дней) охраны труда довести до сведения работников организации посредством освещения  их  в  средствах  информации  организации.</w:t>
      </w:r>
    </w:p>
    <w:p w:rsidR="00104F35" w:rsidRPr="00104F35" w:rsidRDefault="00104F35" w:rsidP="00104F35">
      <w:pPr>
        <w:jc w:val="both"/>
        <w:rPr>
          <w:color w:val="000000"/>
        </w:rPr>
      </w:pPr>
      <w:r w:rsidRPr="00104F35">
        <w:t xml:space="preserve">  </w:t>
      </w:r>
    </w:p>
    <w:p w:rsidR="007653F9" w:rsidRDefault="00294FDD" w:rsidP="007653F9">
      <w:pPr>
        <w:ind w:firstLine="1080"/>
        <w:jc w:val="both"/>
      </w:pPr>
      <w:r>
        <w:t xml:space="preserve">МКУ "Центр развития предпринимательства" </w:t>
      </w:r>
      <w:r w:rsidR="00104F35" w:rsidRPr="00104F35">
        <w:t>выражает уверенность, что мероприятия Всемирного дня охраны труда будут служить руководством к действию работодателям и специалистам по охране труда для улучшения условий труда</w:t>
      </w:r>
      <w:r w:rsidR="003B56C5">
        <w:t xml:space="preserve"> и</w:t>
      </w:r>
      <w:r w:rsidR="00104F35" w:rsidRPr="00104F35">
        <w:t xml:space="preserve"> создани</w:t>
      </w:r>
      <w:r w:rsidR="003B56C5">
        <w:t>я</w:t>
      </w:r>
      <w:r w:rsidR="00104F35" w:rsidRPr="00104F35">
        <w:t xml:space="preserve"> </w:t>
      </w:r>
      <w:r w:rsidR="003B56C5">
        <w:t>безопасных</w:t>
      </w:r>
      <w:r w:rsidR="00104F35" w:rsidRPr="00104F35">
        <w:t xml:space="preserve"> рабочих мест</w:t>
      </w:r>
      <w:r w:rsidR="003B56C5">
        <w:t>.</w:t>
      </w:r>
      <w:r w:rsidR="00104F35" w:rsidRPr="00104F35">
        <w:t xml:space="preserve"> </w:t>
      </w:r>
    </w:p>
    <w:p w:rsidR="00104F35" w:rsidRPr="00104F35" w:rsidRDefault="00104F35" w:rsidP="00104F35">
      <w:pPr>
        <w:ind w:firstLine="1080"/>
        <w:jc w:val="both"/>
      </w:pPr>
    </w:p>
    <w:p w:rsidR="00FA18E2" w:rsidRDefault="00FA18E2"/>
    <w:sectPr w:rsidR="00FA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FS Me Web 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57"/>
    <w:rsid w:val="00000112"/>
    <w:rsid w:val="000006C8"/>
    <w:rsid w:val="00001567"/>
    <w:rsid w:val="00003DFE"/>
    <w:rsid w:val="00004A35"/>
    <w:rsid w:val="00005493"/>
    <w:rsid w:val="000077C9"/>
    <w:rsid w:val="00011EE3"/>
    <w:rsid w:val="00022B94"/>
    <w:rsid w:val="00032EE0"/>
    <w:rsid w:val="00034B2B"/>
    <w:rsid w:val="00036EE5"/>
    <w:rsid w:val="00043B94"/>
    <w:rsid w:val="00046C08"/>
    <w:rsid w:val="00052205"/>
    <w:rsid w:val="000526ED"/>
    <w:rsid w:val="00054419"/>
    <w:rsid w:val="00054FE2"/>
    <w:rsid w:val="00065798"/>
    <w:rsid w:val="000717A7"/>
    <w:rsid w:val="00077902"/>
    <w:rsid w:val="00080163"/>
    <w:rsid w:val="00080F07"/>
    <w:rsid w:val="00081D93"/>
    <w:rsid w:val="000831B8"/>
    <w:rsid w:val="00083A5F"/>
    <w:rsid w:val="00085EE0"/>
    <w:rsid w:val="000874CB"/>
    <w:rsid w:val="00096BF8"/>
    <w:rsid w:val="00097F77"/>
    <w:rsid w:val="000A1907"/>
    <w:rsid w:val="000B3A2C"/>
    <w:rsid w:val="000C318E"/>
    <w:rsid w:val="000C556D"/>
    <w:rsid w:val="000C761D"/>
    <w:rsid w:val="000D063F"/>
    <w:rsid w:val="000D3C5D"/>
    <w:rsid w:val="000D663F"/>
    <w:rsid w:val="000D6E48"/>
    <w:rsid w:val="000E2F16"/>
    <w:rsid w:val="000E3A06"/>
    <w:rsid w:val="000E715C"/>
    <w:rsid w:val="000F0CE7"/>
    <w:rsid w:val="000F1167"/>
    <w:rsid w:val="000F2631"/>
    <w:rsid w:val="00102CD9"/>
    <w:rsid w:val="00102E6B"/>
    <w:rsid w:val="00104F35"/>
    <w:rsid w:val="00114B0D"/>
    <w:rsid w:val="001167F5"/>
    <w:rsid w:val="00117356"/>
    <w:rsid w:val="001300ED"/>
    <w:rsid w:val="00130E12"/>
    <w:rsid w:val="001315B7"/>
    <w:rsid w:val="00132FD9"/>
    <w:rsid w:val="00140B25"/>
    <w:rsid w:val="001413D2"/>
    <w:rsid w:val="00141560"/>
    <w:rsid w:val="00143C6F"/>
    <w:rsid w:val="001453EA"/>
    <w:rsid w:val="00152DC2"/>
    <w:rsid w:val="00154444"/>
    <w:rsid w:val="001600B3"/>
    <w:rsid w:val="001641C5"/>
    <w:rsid w:val="00165173"/>
    <w:rsid w:val="00166A81"/>
    <w:rsid w:val="00171B2B"/>
    <w:rsid w:val="0017426C"/>
    <w:rsid w:val="00183EF9"/>
    <w:rsid w:val="00193745"/>
    <w:rsid w:val="00195A31"/>
    <w:rsid w:val="001A1D2D"/>
    <w:rsid w:val="001A4E13"/>
    <w:rsid w:val="001B0596"/>
    <w:rsid w:val="001B227B"/>
    <w:rsid w:val="001B6933"/>
    <w:rsid w:val="001B7820"/>
    <w:rsid w:val="001C2F6F"/>
    <w:rsid w:val="001C5F9C"/>
    <w:rsid w:val="001D1DF9"/>
    <w:rsid w:val="001D4B14"/>
    <w:rsid w:val="001E0698"/>
    <w:rsid w:val="001E0F05"/>
    <w:rsid w:val="001E4966"/>
    <w:rsid w:val="001E4B08"/>
    <w:rsid w:val="001F1732"/>
    <w:rsid w:val="001F57F1"/>
    <w:rsid w:val="00200014"/>
    <w:rsid w:val="0020273E"/>
    <w:rsid w:val="00205163"/>
    <w:rsid w:val="002072E3"/>
    <w:rsid w:val="00207FA7"/>
    <w:rsid w:val="002171CF"/>
    <w:rsid w:val="00220652"/>
    <w:rsid w:val="002221A3"/>
    <w:rsid w:val="0022585B"/>
    <w:rsid w:val="00226348"/>
    <w:rsid w:val="00230A94"/>
    <w:rsid w:val="00241358"/>
    <w:rsid w:val="002520E7"/>
    <w:rsid w:val="0025312A"/>
    <w:rsid w:val="00263882"/>
    <w:rsid w:val="00263C2F"/>
    <w:rsid w:val="002658F4"/>
    <w:rsid w:val="00271D4B"/>
    <w:rsid w:val="0027582F"/>
    <w:rsid w:val="00276BA4"/>
    <w:rsid w:val="0028219A"/>
    <w:rsid w:val="0028377E"/>
    <w:rsid w:val="00286941"/>
    <w:rsid w:val="0029124F"/>
    <w:rsid w:val="002922A7"/>
    <w:rsid w:val="00294FDD"/>
    <w:rsid w:val="002967D0"/>
    <w:rsid w:val="002A18EC"/>
    <w:rsid w:val="002A1B9C"/>
    <w:rsid w:val="002A2B86"/>
    <w:rsid w:val="002B5A6A"/>
    <w:rsid w:val="002C18C7"/>
    <w:rsid w:val="002C230F"/>
    <w:rsid w:val="002C5B38"/>
    <w:rsid w:val="002D39A4"/>
    <w:rsid w:val="002E201E"/>
    <w:rsid w:val="002E39B1"/>
    <w:rsid w:val="002F0E07"/>
    <w:rsid w:val="00300675"/>
    <w:rsid w:val="00303E83"/>
    <w:rsid w:val="00304EAF"/>
    <w:rsid w:val="003054AB"/>
    <w:rsid w:val="00307C42"/>
    <w:rsid w:val="003177D7"/>
    <w:rsid w:val="00323B7F"/>
    <w:rsid w:val="00330D40"/>
    <w:rsid w:val="0033792D"/>
    <w:rsid w:val="00340319"/>
    <w:rsid w:val="003471B9"/>
    <w:rsid w:val="00350A5F"/>
    <w:rsid w:val="00352418"/>
    <w:rsid w:val="00353B5B"/>
    <w:rsid w:val="00364355"/>
    <w:rsid w:val="0036455A"/>
    <w:rsid w:val="00365CEB"/>
    <w:rsid w:val="00381DE4"/>
    <w:rsid w:val="003859DC"/>
    <w:rsid w:val="00386BF3"/>
    <w:rsid w:val="003870B7"/>
    <w:rsid w:val="003874C4"/>
    <w:rsid w:val="00387E56"/>
    <w:rsid w:val="0039190A"/>
    <w:rsid w:val="0039543F"/>
    <w:rsid w:val="003A2206"/>
    <w:rsid w:val="003A6439"/>
    <w:rsid w:val="003B16A6"/>
    <w:rsid w:val="003B3F4F"/>
    <w:rsid w:val="003B56C5"/>
    <w:rsid w:val="003C2887"/>
    <w:rsid w:val="003C46D9"/>
    <w:rsid w:val="003C500F"/>
    <w:rsid w:val="003C7100"/>
    <w:rsid w:val="003D3113"/>
    <w:rsid w:val="003E22F9"/>
    <w:rsid w:val="003E5284"/>
    <w:rsid w:val="003E678D"/>
    <w:rsid w:val="003F5307"/>
    <w:rsid w:val="003F5DDA"/>
    <w:rsid w:val="00401B78"/>
    <w:rsid w:val="00407086"/>
    <w:rsid w:val="00411ED8"/>
    <w:rsid w:val="0041247D"/>
    <w:rsid w:val="004147F3"/>
    <w:rsid w:val="00415E19"/>
    <w:rsid w:val="004177A2"/>
    <w:rsid w:val="00421C51"/>
    <w:rsid w:val="00425C79"/>
    <w:rsid w:val="00426335"/>
    <w:rsid w:val="00435109"/>
    <w:rsid w:val="004375C9"/>
    <w:rsid w:val="00441D9F"/>
    <w:rsid w:val="00442B05"/>
    <w:rsid w:val="004436BE"/>
    <w:rsid w:val="004454FB"/>
    <w:rsid w:val="0044657B"/>
    <w:rsid w:val="004475A0"/>
    <w:rsid w:val="00454ADD"/>
    <w:rsid w:val="004562C3"/>
    <w:rsid w:val="004575D2"/>
    <w:rsid w:val="00460CC0"/>
    <w:rsid w:val="00461C64"/>
    <w:rsid w:val="00462C87"/>
    <w:rsid w:val="004708ED"/>
    <w:rsid w:val="00471AB3"/>
    <w:rsid w:val="00471AF1"/>
    <w:rsid w:val="00480900"/>
    <w:rsid w:val="004825C4"/>
    <w:rsid w:val="004834F5"/>
    <w:rsid w:val="004A0D1C"/>
    <w:rsid w:val="004A5E93"/>
    <w:rsid w:val="004A6ACE"/>
    <w:rsid w:val="004A7C76"/>
    <w:rsid w:val="004B2F74"/>
    <w:rsid w:val="004C685F"/>
    <w:rsid w:val="004C799C"/>
    <w:rsid w:val="004D0655"/>
    <w:rsid w:val="004E0056"/>
    <w:rsid w:val="004E3B21"/>
    <w:rsid w:val="004E403C"/>
    <w:rsid w:val="004E672C"/>
    <w:rsid w:val="004F364A"/>
    <w:rsid w:val="004F4C9D"/>
    <w:rsid w:val="00504838"/>
    <w:rsid w:val="0050668C"/>
    <w:rsid w:val="00507242"/>
    <w:rsid w:val="00507E80"/>
    <w:rsid w:val="005125CD"/>
    <w:rsid w:val="005150DC"/>
    <w:rsid w:val="0051522B"/>
    <w:rsid w:val="00517596"/>
    <w:rsid w:val="00531F98"/>
    <w:rsid w:val="00534BF1"/>
    <w:rsid w:val="005543F8"/>
    <w:rsid w:val="0057217D"/>
    <w:rsid w:val="0058001C"/>
    <w:rsid w:val="0058009A"/>
    <w:rsid w:val="005854D9"/>
    <w:rsid w:val="005869B1"/>
    <w:rsid w:val="005907F5"/>
    <w:rsid w:val="005917B6"/>
    <w:rsid w:val="005951A2"/>
    <w:rsid w:val="005A0B93"/>
    <w:rsid w:val="005A1288"/>
    <w:rsid w:val="005A12AD"/>
    <w:rsid w:val="005A17FE"/>
    <w:rsid w:val="005A2AC9"/>
    <w:rsid w:val="005A72F2"/>
    <w:rsid w:val="005B39F5"/>
    <w:rsid w:val="005B4F58"/>
    <w:rsid w:val="005B504B"/>
    <w:rsid w:val="005C0B19"/>
    <w:rsid w:val="005C2A0B"/>
    <w:rsid w:val="005C4506"/>
    <w:rsid w:val="005D49A2"/>
    <w:rsid w:val="005D7652"/>
    <w:rsid w:val="005E17F2"/>
    <w:rsid w:val="005E2023"/>
    <w:rsid w:val="005E238A"/>
    <w:rsid w:val="005E3B49"/>
    <w:rsid w:val="005E7544"/>
    <w:rsid w:val="005E7FA4"/>
    <w:rsid w:val="005F1396"/>
    <w:rsid w:val="005F2078"/>
    <w:rsid w:val="006008D2"/>
    <w:rsid w:val="006117AC"/>
    <w:rsid w:val="0061251D"/>
    <w:rsid w:val="0061401D"/>
    <w:rsid w:val="006145B6"/>
    <w:rsid w:val="00615EB8"/>
    <w:rsid w:val="0062019B"/>
    <w:rsid w:val="00623271"/>
    <w:rsid w:val="006238DA"/>
    <w:rsid w:val="00623906"/>
    <w:rsid w:val="0062419C"/>
    <w:rsid w:val="006262C2"/>
    <w:rsid w:val="00636FE1"/>
    <w:rsid w:val="006426F6"/>
    <w:rsid w:val="00642727"/>
    <w:rsid w:val="00642AF7"/>
    <w:rsid w:val="00647CAF"/>
    <w:rsid w:val="00650B18"/>
    <w:rsid w:val="00651C8F"/>
    <w:rsid w:val="00656B01"/>
    <w:rsid w:val="00657FD0"/>
    <w:rsid w:val="006733E6"/>
    <w:rsid w:val="00675858"/>
    <w:rsid w:val="0067621E"/>
    <w:rsid w:val="006803FE"/>
    <w:rsid w:val="00684C9B"/>
    <w:rsid w:val="0068547C"/>
    <w:rsid w:val="00694918"/>
    <w:rsid w:val="00697E79"/>
    <w:rsid w:val="006A0C4A"/>
    <w:rsid w:val="006A2B9D"/>
    <w:rsid w:val="006A2D68"/>
    <w:rsid w:val="006A5E00"/>
    <w:rsid w:val="006A7050"/>
    <w:rsid w:val="006B0675"/>
    <w:rsid w:val="006B1597"/>
    <w:rsid w:val="006B34F9"/>
    <w:rsid w:val="006B47E4"/>
    <w:rsid w:val="006B4D19"/>
    <w:rsid w:val="006B55DA"/>
    <w:rsid w:val="006B6AED"/>
    <w:rsid w:val="006C0078"/>
    <w:rsid w:val="006C5F99"/>
    <w:rsid w:val="006C74AB"/>
    <w:rsid w:val="006D1D8A"/>
    <w:rsid w:val="006D6926"/>
    <w:rsid w:val="006E3712"/>
    <w:rsid w:val="006F1B50"/>
    <w:rsid w:val="006F2017"/>
    <w:rsid w:val="006F6CDB"/>
    <w:rsid w:val="006F7A76"/>
    <w:rsid w:val="00700B0F"/>
    <w:rsid w:val="007060E2"/>
    <w:rsid w:val="00706957"/>
    <w:rsid w:val="007136B5"/>
    <w:rsid w:val="00715404"/>
    <w:rsid w:val="00716EC6"/>
    <w:rsid w:val="0072218A"/>
    <w:rsid w:val="00723AE4"/>
    <w:rsid w:val="007304CA"/>
    <w:rsid w:val="00730953"/>
    <w:rsid w:val="007313BF"/>
    <w:rsid w:val="00734216"/>
    <w:rsid w:val="00734952"/>
    <w:rsid w:val="00735B20"/>
    <w:rsid w:val="00735DDB"/>
    <w:rsid w:val="00744947"/>
    <w:rsid w:val="00747B55"/>
    <w:rsid w:val="007509D9"/>
    <w:rsid w:val="00761B97"/>
    <w:rsid w:val="00764837"/>
    <w:rsid w:val="007653F9"/>
    <w:rsid w:val="00767424"/>
    <w:rsid w:val="0077160E"/>
    <w:rsid w:val="00777FBF"/>
    <w:rsid w:val="007835D9"/>
    <w:rsid w:val="00786E6B"/>
    <w:rsid w:val="00794B86"/>
    <w:rsid w:val="007975EA"/>
    <w:rsid w:val="00797F3D"/>
    <w:rsid w:val="007A6E9A"/>
    <w:rsid w:val="007B1A5A"/>
    <w:rsid w:val="007B2205"/>
    <w:rsid w:val="007B4788"/>
    <w:rsid w:val="007B4991"/>
    <w:rsid w:val="007B5C3E"/>
    <w:rsid w:val="007B6A8E"/>
    <w:rsid w:val="007C0873"/>
    <w:rsid w:val="007C54CA"/>
    <w:rsid w:val="007C637E"/>
    <w:rsid w:val="007D04EA"/>
    <w:rsid w:val="007D78DB"/>
    <w:rsid w:val="007F25E9"/>
    <w:rsid w:val="00804569"/>
    <w:rsid w:val="00805D26"/>
    <w:rsid w:val="0081158B"/>
    <w:rsid w:val="00813EA1"/>
    <w:rsid w:val="00821E33"/>
    <w:rsid w:val="00827227"/>
    <w:rsid w:val="008277B6"/>
    <w:rsid w:val="0083324D"/>
    <w:rsid w:val="00845341"/>
    <w:rsid w:val="00850B48"/>
    <w:rsid w:val="00850CC3"/>
    <w:rsid w:val="008510A9"/>
    <w:rsid w:val="0085309B"/>
    <w:rsid w:val="00855FD5"/>
    <w:rsid w:val="008608B9"/>
    <w:rsid w:val="0086123D"/>
    <w:rsid w:val="0086136C"/>
    <w:rsid w:val="008673ED"/>
    <w:rsid w:val="00874250"/>
    <w:rsid w:val="00874B24"/>
    <w:rsid w:val="00874BB5"/>
    <w:rsid w:val="00874F89"/>
    <w:rsid w:val="00883602"/>
    <w:rsid w:val="008910D5"/>
    <w:rsid w:val="00895ABB"/>
    <w:rsid w:val="008A6149"/>
    <w:rsid w:val="008B1685"/>
    <w:rsid w:val="008B2D37"/>
    <w:rsid w:val="008B3019"/>
    <w:rsid w:val="008C1CE9"/>
    <w:rsid w:val="008C4569"/>
    <w:rsid w:val="008C502E"/>
    <w:rsid w:val="008C6912"/>
    <w:rsid w:val="008D2B5B"/>
    <w:rsid w:val="008D5762"/>
    <w:rsid w:val="008E2C5C"/>
    <w:rsid w:val="008F0393"/>
    <w:rsid w:val="008F449E"/>
    <w:rsid w:val="008F54D5"/>
    <w:rsid w:val="008F63C1"/>
    <w:rsid w:val="008F67EF"/>
    <w:rsid w:val="009224FF"/>
    <w:rsid w:val="00923ED2"/>
    <w:rsid w:val="00925EF5"/>
    <w:rsid w:val="00931762"/>
    <w:rsid w:val="009363D8"/>
    <w:rsid w:val="00936740"/>
    <w:rsid w:val="009369F5"/>
    <w:rsid w:val="00940179"/>
    <w:rsid w:val="00945A2B"/>
    <w:rsid w:val="00946319"/>
    <w:rsid w:val="00961BA3"/>
    <w:rsid w:val="00975B35"/>
    <w:rsid w:val="00975BA7"/>
    <w:rsid w:val="00984F05"/>
    <w:rsid w:val="00985020"/>
    <w:rsid w:val="00986DEA"/>
    <w:rsid w:val="00990E00"/>
    <w:rsid w:val="0099110E"/>
    <w:rsid w:val="009B1F49"/>
    <w:rsid w:val="009B4AAA"/>
    <w:rsid w:val="009B5C4E"/>
    <w:rsid w:val="009C2C0C"/>
    <w:rsid w:val="009C4534"/>
    <w:rsid w:val="009D3D53"/>
    <w:rsid w:val="009D4008"/>
    <w:rsid w:val="009D427A"/>
    <w:rsid w:val="009D72E2"/>
    <w:rsid w:val="009E423F"/>
    <w:rsid w:val="009F0AC9"/>
    <w:rsid w:val="009F31A4"/>
    <w:rsid w:val="00A01C54"/>
    <w:rsid w:val="00A067D6"/>
    <w:rsid w:val="00A11135"/>
    <w:rsid w:val="00A11BB5"/>
    <w:rsid w:val="00A17D60"/>
    <w:rsid w:val="00A20C9D"/>
    <w:rsid w:val="00A21C8F"/>
    <w:rsid w:val="00A4064A"/>
    <w:rsid w:val="00A4144E"/>
    <w:rsid w:val="00A46FC1"/>
    <w:rsid w:val="00A5136E"/>
    <w:rsid w:val="00A513AA"/>
    <w:rsid w:val="00A5378A"/>
    <w:rsid w:val="00A54942"/>
    <w:rsid w:val="00A55304"/>
    <w:rsid w:val="00A560BA"/>
    <w:rsid w:val="00A56B70"/>
    <w:rsid w:val="00A57BD0"/>
    <w:rsid w:val="00A57C74"/>
    <w:rsid w:val="00A61B7A"/>
    <w:rsid w:val="00A7148F"/>
    <w:rsid w:val="00A71B1C"/>
    <w:rsid w:val="00A73D4C"/>
    <w:rsid w:val="00A76EB7"/>
    <w:rsid w:val="00A837B1"/>
    <w:rsid w:val="00A86B75"/>
    <w:rsid w:val="00A907DA"/>
    <w:rsid w:val="00A97CA6"/>
    <w:rsid w:val="00AA6B13"/>
    <w:rsid w:val="00AA7C11"/>
    <w:rsid w:val="00AB1EBF"/>
    <w:rsid w:val="00AB4E43"/>
    <w:rsid w:val="00AC2704"/>
    <w:rsid w:val="00AC3B0C"/>
    <w:rsid w:val="00AC4F88"/>
    <w:rsid w:val="00AD0252"/>
    <w:rsid w:val="00AD15F3"/>
    <w:rsid w:val="00AD4096"/>
    <w:rsid w:val="00AE21E0"/>
    <w:rsid w:val="00AE21E4"/>
    <w:rsid w:val="00AE4880"/>
    <w:rsid w:val="00AF07C1"/>
    <w:rsid w:val="00AF0862"/>
    <w:rsid w:val="00AF5F7D"/>
    <w:rsid w:val="00B00FED"/>
    <w:rsid w:val="00B04B1D"/>
    <w:rsid w:val="00B06F7A"/>
    <w:rsid w:val="00B164A7"/>
    <w:rsid w:val="00B20413"/>
    <w:rsid w:val="00B21629"/>
    <w:rsid w:val="00B249C3"/>
    <w:rsid w:val="00B24A9E"/>
    <w:rsid w:val="00B25A40"/>
    <w:rsid w:val="00B366FD"/>
    <w:rsid w:val="00B43372"/>
    <w:rsid w:val="00B437B2"/>
    <w:rsid w:val="00B43D57"/>
    <w:rsid w:val="00B43F7B"/>
    <w:rsid w:val="00B50C91"/>
    <w:rsid w:val="00B534CC"/>
    <w:rsid w:val="00B554B6"/>
    <w:rsid w:val="00B663F3"/>
    <w:rsid w:val="00B66E01"/>
    <w:rsid w:val="00B67710"/>
    <w:rsid w:val="00B67B4A"/>
    <w:rsid w:val="00B71E3A"/>
    <w:rsid w:val="00B7440A"/>
    <w:rsid w:val="00B75363"/>
    <w:rsid w:val="00B77CA9"/>
    <w:rsid w:val="00B854CD"/>
    <w:rsid w:val="00B860CB"/>
    <w:rsid w:val="00B87818"/>
    <w:rsid w:val="00BA1967"/>
    <w:rsid w:val="00BA19D0"/>
    <w:rsid w:val="00BA1B90"/>
    <w:rsid w:val="00BA1F9E"/>
    <w:rsid w:val="00BA6A95"/>
    <w:rsid w:val="00BA7522"/>
    <w:rsid w:val="00BB35C5"/>
    <w:rsid w:val="00BD4392"/>
    <w:rsid w:val="00BD4A7F"/>
    <w:rsid w:val="00BD6B81"/>
    <w:rsid w:val="00BD7497"/>
    <w:rsid w:val="00BE03A8"/>
    <w:rsid w:val="00BE3627"/>
    <w:rsid w:val="00BE3EA8"/>
    <w:rsid w:val="00BE4621"/>
    <w:rsid w:val="00BE6CF9"/>
    <w:rsid w:val="00BF06EF"/>
    <w:rsid w:val="00C05365"/>
    <w:rsid w:val="00C1043C"/>
    <w:rsid w:val="00C16E38"/>
    <w:rsid w:val="00C170FD"/>
    <w:rsid w:val="00C2290B"/>
    <w:rsid w:val="00C30098"/>
    <w:rsid w:val="00C35238"/>
    <w:rsid w:val="00C373FC"/>
    <w:rsid w:val="00C44C8A"/>
    <w:rsid w:val="00C45B30"/>
    <w:rsid w:val="00C61501"/>
    <w:rsid w:val="00C6291F"/>
    <w:rsid w:val="00C64F59"/>
    <w:rsid w:val="00C66304"/>
    <w:rsid w:val="00C66C23"/>
    <w:rsid w:val="00C67E84"/>
    <w:rsid w:val="00C747C1"/>
    <w:rsid w:val="00C76271"/>
    <w:rsid w:val="00C83D08"/>
    <w:rsid w:val="00C840A9"/>
    <w:rsid w:val="00C870B5"/>
    <w:rsid w:val="00C9359B"/>
    <w:rsid w:val="00C95449"/>
    <w:rsid w:val="00C97C26"/>
    <w:rsid w:val="00CA064D"/>
    <w:rsid w:val="00CB21FA"/>
    <w:rsid w:val="00CB706E"/>
    <w:rsid w:val="00CC36BE"/>
    <w:rsid w:val="00CC7E71"/>
    <w:rsid w:val="00CD3335"/>
    <w:rsid w:val="00CD4951"/>
    <w:rsid w:val="00CD6662"/>
    <w:rsid w:val="00CE1527"/>
    <w:rsid w:val="00CE7373"/>
    <w:rsid w:val="00CF40AD"/>
    <w:rsid w:val="00CF538F"/>
    <w:rsid w:val="00CF7C0A"/>
    <w:rsid w:val="00D04B96"/>
    <w:rsid w:val="00D06031"/>
    <w:rsid w:val="00D064C9"/>
    <w:rsid w:val="00D23E44"/>
    <w:rsid w:val="00D23E9D"/>
    <w:rsid w:val="00D24AEA"/>
    <w:rsid w:val="00D25792"/>
    <w:rsid w:val="00D31F77"/>
    <w:rsid w:val="00D33438"/>
    <w:rsid w:val="00D36197"/>
    <w:rsid w:val="00D37F6A"/>
    <w:rsid w:val="00D444B4"/>
    <w:rsid w:val="00D45313"/>
    <w:rsid w:val="00D4637A"/>
    <w:rsid w:val="00D52001"/>
    <w:rsid w:val="00D55F9A"/>
    <w:rsid w:val="00D5615F"/>
    <w:rsid w:val="00D5650A"/>
    <w:rsid w:val="00D607E5"/>
    <w:rsid w:val="00D65A80"/>
    <w:rsid w:val="00D65A9A"/>
    <w:rsid w:val="00D66893"/>
    <w:rsid w:val="00D67CDE"/>
    <w:rsid w:val="00D823AB"/>
    <w:rsid w:val="00D829FE"/>
    <w:rsid w:val="00D93664"/>
    <w:rsid w:val="00D943EA"/>
    <w:rsid w:val="00D96353"/>
    <w:rsid w:val="00DA211A"/>
    <w:rsid w:val="00DA22BF"/>
    <w:rsid w:val="00DA2936"/>
    <w:rsid w:val="00DB63F9"/>
    <w:rsid w:val="00DC2386"/>
    <w:rsid w:val="00DC313B"/>
    <w:rsid w:val="00DC4E3D"/>
    <w:rsid w:val="00DD36C4"/>
    <w:rsid w:val="00DD3EF6"/>
    <w:rsid w:val="00DD63AA"/>
    <w:rsid w:val="00DD70AF"/>
    <w:rsid w:val="00DE38CB"/>
    <w:rsid w:val="00DF5CCD"/>
    <w:rsid w:val="00E0098F"/>
    <w:rsid w:val="00E00E64"/>
    <w:rsid w:val="00E01A82"/>
    <w:rsid w:val="00E04409"/>
    <w:rsid w:val="00E067A6"/>
    <w:rsid w:val="00E162B6"/>
    <w:rsid w:val="00E17E47"/>
    <w:rsid w:val="00E2029D"/>
    <w:rsid w:val="00E2127F"/>
    <w:rsid w:val="00E238C5"/>
    <w:rsid w:val="00E27BEA"/>
    <w:rsid w:val="00E30555"/>
    <w:rsid w:val="00E33AA1"/>
    <w:rsid w:val="00E353F7"/>
    <w:rsid w:val="00E36133"/>
    <w:rsid w:val="00E40D14"/>
    <w:rsid w:val="00E41187"/>
    <w:rsid w:val="00E41633"/>
    <w:rsid w:val="00E42F69"/>
    <w:rsid w:val="00E43688"/>
    <w:rsid w:val="00E459F3"/>
    <w:rsid w:val="00E46C55"/>
    <w:rsid w:val="00E53EC6"/>
    <w:rsid w:val="00E60C92"/>
    <w:rsid w:val="00E762B5"/>
    <w:rsid w:val="00E80667"/>
    <w:rsid w:val="00E8229C"/>
    <w:rsid w:val="00E824ED"/>
    <w:rsid w:val="00E8355A"/>
    <w:rsid w:val="00E84164"/>
    <w:rsid w:val="00E8651A"/>
    <w:rsid w:val="00E95405"/>
    <w:rsid w:val="00E96297"/>
    <w:rsid w:val="00E97B19"/>
    <w:rsid w:val="00EA0323"/>
    <w:rsid w:val="00EA1023"/>
    <w:rsid w:val="00EA6DF2"/>
    <w:rsid w:val="00EB74DC"/>
    <w:rsid w:val="00EB7526"/>
    <w:rsid w:val="00EC0387"/>
    <w:rsid w:val="00EC2892"/>
    <w:rsid w:val="00EC5E64"/>
    <w:rsid w:val="00ED116E"/>
    <w:rsid w:val="00ED3EC9"/>
    <w:rsid w:val="00ED7ED0"/>
    <w:rsid w:val="00EE384C"/>
    <w:rsid w:val="00EE5B5A"/>
    <w:rsid w:val="00EE71A3"/>
    <w:rsid w:val="00EE77B5"/>
    <w:rsid w:val="00EF11CC"/>
    <w:rsid w:val="00EF31B9"/>
    <w:rsid w:val="00EF5784"/>
    <w:rsid w:val="00EF7DBE"/>
    <w:rsid w:val="00F01408"/>
    <w:rsid w:val="00F01D1E"/>
    <w:rsid w:val="00F073FD"/>
    <w:rsid w:val="00F16D25"/>
    <w:rsid w:val="00F276D1"/>
    <w:rsid w:val="00F30124"/>
    <w:rsid w:val="00F33A55"/>
    <w:rsid w:val="00F35D21"/>
    <w:rsid w:val="00F40CD2"/>
    <w:rsid w:val="00F4173A"/>
    <w:rsid w:val="00F47CD2"/>
    <w:rsid w:val="00F5019B"/>
    <w:rsid w:val="00F50B3C"/>
    <w:rsid w:val="00F56FAD"/>
    <w:rsid w:val="00F65DF9"/>
    <w:rsid w:val="00F71891"/>
    <w:rsid w:val="00F80ACA"/>
    <w:rsid w:val="00F84FAB"/>
    <w:rsid w:val="00F91C02"/>
    <w:rsid w:val="00F94275"/>
    <w:rsid w:val="00FA18E2"/>
    <w:rsid w:val="00FA1F12"/>
    <w:rsid w:val="00FA3B07"/>
    <w:rsid w:val="00FA4453"/>
    <w:rsid w:val="00FA5220"/>
    <w:rsid w:val="00FA7C80"/>
    <w:rsid w:val="00FB0E26"/>
    <w:rsid w:val="00FB6F64"/>
    <w:rsid w:val="00FB70AC"/>
    <w:rsid w:val="00FB7A7D"/>
    <w:rsid w:val="00FC0D4C"/>
    <w:rsid w:val="00FC3EBE"/>
    <w:rsid w:val="00FC57B3"/>
    <w:rsid w:val="00FD176E"/>
    <w:rsid w:val="00FD3040"/>
    <w:rsid w:val="00FD39D1"/>
    <w:rsid w:val="00FD4DC2"/>
    <w:rsid w:val="00FE0075"/>
    <w:rsid w:val="00FE722E"/>
    <w:rsid w:val="00FF3462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E9513-5AE4-485E-BF7D-F36DC6EE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04F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basedOn w:val="a0"/>
    <w:rsid w:val="00104F35"/>
    <w:rPr>
      <w:color w:val="0000FF"/>
      <w:u w:val="single"/>
    </w:rPr>
  </w:style>
  <w:style w:type="paragraph" w:customStyle="1" w:styleId="ConsPlusNormal">
    <w:name w:val="ConsPlusNormal"/>
    <w:rsid w:val="00104F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104F3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B56C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B56C5"/>
    <w:rPr>
      <w:color w:val="800080" w:themeColor="followedHyperlink"/>
      <w:u w:val="single"/>
    </w:rPr>
  </w:style>
  <w:style w:type="paragraph" w:customStyle="1" w:styleId="Default">
    <w:name w:val="Default"/>
    <w:rsid w:val="001B22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47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7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14232-3D44-4629-9998-3BCC81D73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E2719-7A53-4D2D-8DBB-8035B3385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A51A2-8F21-4E32-AB5D-762183352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Завгородняя Светлана Ильинична</dc:creator>
  <cp:lastModifiedBy>admin</cp:lastModifiedBy>
  <cp:revision>3</cp:revision>
  <cp:lastPrinted>2018-04-03T05:31:00Z</cp:lastPrinted>
  <dcterms:created xsi:type="dcterms:W3CDTF">2018-04-17T02:15:00Z</dcterms:created>
  <dcterms:modified xsi:type="dcterms:W3CDTF">2018-04-17T02:41:00Z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