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D1" w:rsidRDefault="00307E90" w:rsidP="00307E9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E9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07E90" w:rsidRPr="00307E90" w:rsidRDefault="00307E90" w:rsidP="00307E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E90" w:rsidRDefault="00307E90" w:rsidP="00307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E90">
        <w:rPr>
          <w:rFonts w:ascii="Times New Roman" w:hAnsi="Times New Roman" w:cs="Times New Roman"/>
          <w:sz w:val="28"/>
          <w:szCs w:val="28"/>
        </w:rPr>
        <w:t>Предприятия-изготовители, молочная продукция которых признана фальсифицированной по результатам лабораторных исследований (испытаний) в рамках федерального государственного надзора Управлений Роспотребнадзора по субъектам Российской Федерации, а так же по информации Федеральной службы в сфере защиты прав потребителей и благополучия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307E90" w:rsidTr="00307E90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продукции </w:t>
            </w:r>
          </w:p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несоответствия</w:t>
            </w:r>
          </w:p>
        </w:tc>
        <w:tc>
          <w:tcPr>
            <w:tcW w:w="5210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</w:t>
            </w:r>
          </w:p>
        </w:tc>
      </w:tr>
      <w:tr w:rsidR="00307E90" w:rsidTr="00307E90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07E90" w:rsidRDefault="00BE7777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«Российский», м.д.ж. 50% (обнаружены фитостерины)</w:t>
            </w:r>
          </w:p>
        </w:tc>
        <w:tc>
          <w:tcPr>
            <w:tcW w:w="5210" w:type="dxa"/>
          </w:tcPr>
          <w:p w:rsidR="00307E90" w:rsidRDefault="00BE7777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«ТоргПродукт», Россия, г. Владимир, ул. Юбилейная, д. 11Б</w:t>
            </w:r>
          </w:p>
        </w:tc>
      </w:tr>
      <w:tr w:rsidR="00307E90" w:rsidTr="00307E90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07E90" w:rsidRDefault="00BE7777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«Голландский», м.д.ж. 50% (обнаружены фитостерины)</w:t>
            </w:r>
          </w:p>
        </w:tc>
        <w:tc>
          <w:tcPr>
            <w:tcW w:w="5210" w:type="dxa"/>
          </w:tcPr>
          <w:p w:rsidR="00307E90" w:rsidRDefault="00BE7777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«ТоргПродукт», Россия, г. Владимир, ул. Юбилейная, д. 11Б</w:t>
            </w:r>
          </w:p>
        </w:tc>
      </w:tr>
      <w:tr w:rsidR="00307E90" w:rsidTr="00307E90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07E90" w:rsidRDefault="00BE7777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 «Заволжская», м.д.ж. 20%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307E90" w:rsidRDefault="00BE7777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«Молочная индустрия», Россия, Самарская область, г. Самара, ул. Ставропольская, д. 214</w:t>
            </w:r>
          </w:p>
        </w:tc>
      </w:tr>
      <w:tr w:rsidR="00307E90" w:rsidTr="00307E90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07E90" w:rsidRPr="00BE7777" w:rsidRDefault="00BE7777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м.д.ж. 15%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307E90" w:rsidRPr="00BE7777" w:rsidRDefault="00BE7777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«Молоко», Россия, Пермский край, г. Чайковский, ул. Энергетическая, д. 28</w:t>
            </w:r>
          </w:p>
        </w:tc>
      </w:tr>
      <w:tr w:rsidR="00307E90" w:rsidTr="00307E90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07E90" w:rsidRDefault="00BE7777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Сметана, м.д.ж. 20 %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307E9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«Молоко», Россия, Пермский край, г. Чайковский, ул. Энергетическая, д. 28</w:t>
            </w:r>
          </w:p>
        </w:tc>
      </w:tr>
      <w:tr w:rsidR="00307E90" w:rsidTr="00307E90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07E9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«Луговое», м.д.ж. 3,2%</w:t>
            </w:r>
          </w:p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307E9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«Молоко», Россия, Пермский край, г. Чайковский, ул. Энергетическая, д. 28</w:t>
            </w:r>
          </w:p>
        </w:tc>
      </w:tr>
      <w:tr w:rsidR="00307E90" w:rsidTr="00307E90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«Луговое», м.д.ж. 3,2%</w:t>
            </w:r>
          </w:p>
          <w:p w:rsidR="00307E9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307E90" w:rsidRPr="007C3D80" w:rsidRDefault="007C3D80" w:rsidP="001D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«Молоко», Россия, Пермский край, г. Чайковский, ул. Энергетическая, д. 28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м.д.ж. 2,5% </w:t>
            </w:r>
          </w:p>
          <w:p w:rsidR="007C3D80" w:rsidRP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(фальсификация жировой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фазы продукции по жирно-кислотному составу)</w:t>
            </w:r>
          </w:p>
        </w:tc>
        <w:tc>
          <w:tcPr>
            <w:tcW w:w="5210" w:type="dxa"/>
          </w:tcPr>
          <w:p w:rsidR="007C3D80" w:rsidRPr="007C3D80" w:rsidRDefault="007C3D80" w:rsidP="001D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 «Молоко», Россия, Пермский край, г. Чайковский, ул. Энергетическая, д. 28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Молоко, м.д.ж. 3,2% </w:t>
            </w:r>
          </w:p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«Теренгульский маслодельный завод», Россия, Ульяновская область, г. Ульяновск, проспект Хо Ши Мина, д. 21а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питьевое, м.д.ж. 3,2% </w:t>
            </w:r>
          </w:p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«Молоко», Россия, Пермский край, г. Чайковский, ул. Энергетическая, д. 28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крестьянское, м.д.ж. 72,5%</w:t>
            </w:r>
          </w:p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(фальсификация жировой фазы продукции по жирно-кислотному составу) </w:t>
            </w:r>
          </w:p>
        </w:tc>
        <w:tc>
          <w:tcPr>
            <w:tcW w:w="5210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«Алев», Россия, Самарская область, Кошкинский район, с. Кошки, д. 12, кв. 4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крестьянское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м.д.ж. 72,5 % </w:t>
            </w:r>
          </w:p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«Молоко», Россия, Пермский край, г. Чайковский, ул. Энергетическая, д. 28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крестьянское т.м. «Сметанин», м.д.ж. 72,5 % </w:t>
            </w:r>
          </w:p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(фальсификация жировой фазы продукции по жирно-кислотному составу)</w:t>
            </w:r>
          </w:p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C3D80" w:rsidRDefault="007C3D80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«Воронежросагро», Россия, Воронежская область, г. Воронеж, проспект Патриотов, д. 61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7C3D80" w:rsidRDefault="003258F6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крестьянское сладко-сливочное несоленое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3258F6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«Провиант», Россия, Московская область, г. Видное, ул. Школьная, д. 79а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7C3D80" w:rsidRDefault="003258F6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крестьянское сладко-сливочное</w:t>
            </w:r>
            <w:r w:rsidR="00D90AFC">
              <w:rPr>
                <w:rFonts w:ascii="Times New Roman" w:hAnsi="Times New Roman" w:cs="Times New Roman"/>
                <w:sz w:val="28"/>
                <w:szCs w:val="28"/>
              </w:rPr>
              <w:t xml:space="preserve"> несоленое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D90AF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«Филимоновский молочно-консервный комбинат», Россия, Краснодарский край, с. Филимоново, ул. Трактовая, д. 30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7C3D80" w:rsidRDefault="00D90AF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«Голландский», м.д.ж. 45%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D90AFC" w:rsidRDefault="00D90AF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«Азнакая сатэ», Россия, Республика Татарстан, с. Азнакаево, ул. М. Джалиля, д. 43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7C3D80" w:rsidRDefault="00D90AF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«Российский», м.д.ж. 50% (фальсификация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D90AF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ООО «Азбука сыра», Россия, Республика Татарстан</w:t>
            </w:r>
            <w:r w:rsidR="0051784A">
              <w:rPr>
                <w:rFonts w:ascii="Times New Roman" w:hAnsi="Times New Roman" w:cs="Times New Roman"/>
                <w:sz w:val="28"/>
                <w:szCs w:val="28"/>
              </w:rPr>
              <w:t xml:space="preserve">, Мамадынский </w:t>
            </w:r>
            <w:r w:rsidR="00517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завод, г. Мамадыш, ул. Давыдова, д. 155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6" w:type="dxa"/>
          </w:tcPr>
          <w:p w:rsidR="007C3D80" w:rsidRDefault="0051784A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«Голландский», м.д.ж. 45%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51784A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«Производственная компания «Милк Групп», Россия, Республика Карелия, г. Петрозаводск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7C3D80" w:rsidRDefault="0051784A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«Пошехонский», м.д.ж. 45%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51784A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«Консервный завод «Поречский», Россия, Ярославская область, Ростовский район, п. Поречье-Рыбное, ул. Булатова, д. 3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7C3D80" w:rsidRDefault="0051784A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обезжиренный, м.д.ж. 1,8%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51784A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Ибрагимова Л.М., Россия, Удмуртская Республика, г. Можга, м.к.р. Компрессорный, д. 24а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7C3D80" w:rsidRDefault="0074216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обезжиренный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м.д.ж. 1,8%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74216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«Молоко», Россия, Пермский край, г. Чайковский, ул. Энергетическая, д. 28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7C3D80" w:rsidRDefault="0074216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«Феникс», м.д.ж. 5% (фальсификация жировой фазы продукции по жирно-кислотному составу) </w:t>
            </w:r>
          </w:p>
        </w:tc>
        <w:tc>
          <w:tcPr>
            <w:tcW w:w="5210" w:type="dxa"/>
          </w:tcPr>
          <w:p w:rsidR="007C3D80" w:rsidRDefault="0074216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«Молочная Индустрия», Россия, Самарская область, г. Самара, ул. Ставропольская, д. 14</w:t>
            </w:r>
          </w:p>
        </w:tc>
      </w:tr>
      <w:tr w:rsidR="007C3D80" w:rsidTr="00307E90">
        <w:tc>
          <w:tcPr>
            <w:tcW w:w="675" w:type="dxa"/>
          </w:tcPr>
          <w:p w:rsidR="007C3D80" w:rsidRDefault="007C3D80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7C3D80" w:rsidRDefault="0074216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т.м. «Дабрович», м.д.ж. 5% (фальсификация жировой фазы продукции по жирно-кислотному составу)</w:t>
            </w:r>
          </w:p>
        </w:tc>
        <w:tc>
          <w:tcPr>
            <w:tcW w:w="5210" w:type="dxa"/>
          </w:tcPr>
          <w:p w:rsidR="007C3D80" w:rsidRDefault="0074216C" w:rsidP="001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«Дабров и К», Россия, Удмуртская Республика, г. Ижевск, ул. Удмуртская, д. 1</w:t>
            </w:r>
          </w:p>
        </w:tc>
      </w:tr>
    </w:tbl>
    <w:p w:rsidR="00307E90" w:rsidRPr="00307E90" w:rsidRDefault="00307E90" w:rsidP="003258F6">
      <w:pPr>
        <w:rPr>
          <w:rFonts w:ascii="Times New Roman" w:hAnsi="Times New Roman" w:cs="Times New Roman"/>
          <w:sz w:val="28"/>
          <w:szCs w:val="28"/>
        </w:rPr>
      </w:pPr>
    </w:p>
    <w:sectPr w:rsidR="00307E90" w:rsidRPr="003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0"/>
    <w:rsid w:val="001230DE"/>
    <w:rsid w:val="001D54AD"/>
    <w:rsid w:val="00307E90"/>
    <w:rsid w:val="003258F6"/>
    <w:rsid w:val="0051784A"/>
    <w:rsid w:val="0074216C"/>
    <w:rsid w:val="007C3D80"/>
    <w:rsid w:val="00992AD1"/>
    <w:rsid w:val="00BE7777"/>
    <w:rsid w:val="00D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Витальевна Самуйлова</dc:creator>
  <cp:lastModifiedBy>Анна Викторовна Баруткина</cp:lastModifiedBy>
  <cp:revision>2</cp:revision>
  <dcterms:created xsi:type="dcterms:W3CDTF">2019-05-15T01:19:00Z</dcterms:created>
  <dcterms:modified xsi:type="dcterms:W3CDTF">2019-05-15T01:19:00Z</dcterms:modified>
</cp:coreProperties>
</file>