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91" w:rsidRDefault="001F0D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D91" w:rsidRDefault="001F0D91">
      <w:pPr>
        <w:pStyle w:val="ConsPlusNormal"/>
        <w:jc w:val="both"/>
        <w:outlineLvl w:val="0"/>
      </w:pPr>
    </w:p>
    <w:p w:rsidR="001F0D91" w:rsidRDefault="001F0D91">
      <w:pPr>
        <w:pStyle w:val="ConsPlusTitle"/>
        <w:jc w:val="center"/>
        <w:outlineLvl w:val="0"/>
      </w:pPr>
      <w:r>
        <w:t>ДУМА ГОРОДА ВЛАДИВОСТОКА</w:t>
      </w:r>
    </w:p>
    <w:p w:rsidR="001F0D91" w:rsidRDefault="001F0D91">
      <w:pPr>
        <w:pStyle w:val="ConsPlusTitle"/>
        <w:jc w:val="center"/>
      </w:pPr>
    </w:p>
    <w:p w:rsidR="001F0D91" w:rsidRDefault="001F0D91">
      <w:pPr>
        <w:pStyle w:val="ConsPlusTitle"/>
        <w:jc w:val="center"/>
      </w:pPr>
      <w:r>
        <w:t>РЕШЕНИЕ</w:t>
      </w:r>
    </w:p>
    <w:p w:rsidR="001F0D91" w:rsidRDefault="001F0D91">
      <w:pPr>
        <w:pStyle w:val="ConsPlusTitle"/>
        <w:jc w:val="center"/>
      </w:pPr>
      <w:r>
        <w:t>от 23 апреля 2002 г. N 82</w:t>
      </w:r>
    </w:p>
    <w:p w:rsidR="001F0D91" w:rsidRDefault="001F0D91">
      <w:pPr>
        <w:pStyle w:val="ConsPlusTitle"/>
        <w:jc w:val="center"/>
      </w:pPr>
    </w:p>
    <w:p w:rsidR="001F0D91" w:rsidRDefault="001F0D91">
      <w:pPr>
        <w:pStyle w:val="ConsPlusTitle"/>
        <w:jc w:val="center"/>
      </w:pPr>
      <w:r>
        <w:t>ОБ УТВЕРЖДЕНИИ ПОЛОЖЕНИЯ О ПОРЯДКЕ ПРОВЕДЕНИЯ</w:t>
      </w:r>
    </w:p>
    <w:p w:rsidR="001F0D91" w:rsidRDefault="001F0D91">
      <w:pPr>
        <w:pStyle w:val="ConsPlusTitle"/>
        <w:jc w:val="center"/>
      </w:pPr>
      <w:r>
        <w:t>ПРИВАТИЗАЦИИ МУНИЦИПАЛЬНОГО ИМУЩЕСТВА</w:t>
      </w:r>
    </w:p>
    <w:p w:rsidR="001F0D91" w:rsidRDefault="001F0D91">
      <w:pPr>
        <w:pStyle w:val="ConsPlusTitle"/>
        <w:jc w:val="center"/>
      </w:pPr>
      <w:r>
        <w:t>В ГОРОДЕ ВЛАДИВОСТОКЕ</w:t>
      </w:r>
    </w:p>
    <w:p w:rsidR="001F0D91" w:rsidRDefault="001F0D91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1F0D91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24.10.2002 </w:t>
            </w:r>
            <w:hyperlink r:id="rId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21.07.2005 </w:t>
            </w:r>
            <w:hyperlink r:id="rId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Муниципальных правовых актов города Владивостока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07.03.2006 </w:t>
            </w:r>
            <w:hyperlink r:id="rId7" w:history="1">
              <w:r>
                <w:rPr>
                  <w:color w:val="0000FF"/>
                </w:rPr>
                <w:t>N 10-МПА</w:t>
              </w:r>
            </w:hyperlink>
            <w:r>
              <w:rPr>
                <w:color w:val="392C69"/>
              </w:rPr>
              <w:t xml:space="preserve">, от 21.11.2006 </w:t>
            </w:r>
            <w:hyperlink r:id="rId8" w:history="1">
              <w:r>
                <w:rPr>
                  <w:color w:val="0000FF"/>
                </w:rPr>
                <w:t>N 61-МПА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02.04.2008 </w:t>
            </w:r>
            <w:hyperlink r:id="rId9" w:history="1">
              <w:r>
                <w:rPr>
                  <w:color w:val="0000FF"/>
                </w:rPr>
                <w:t>N 23-МПА</w:t>
              </w:r>
            </w:hyperlink>
            <w:r>
              <w:rPr>
                <w:color w:val="392C69"/>
              </w:rPr>
              <w:t xml:space="preserve">, от 09.09.2008 </w:t>
            </w:r>
            <w:hyperlink r:id="rId10" w:history="1">
              <w:r>
                <w:rPr>
                  <w:color w:val="0000FF"/>
                </w:rPr>
                <w:t>N 50-МПА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1" w:history="1">
              <w:r>
                <w:rPr>
                  <w:color w:val="0000FF"/>
                </w:rPr>
                <w:t>N 155-МПА</w:t>
              </w:r>
            </w:hyperlink>
            <w:r>
              <w:rPr>
                <w:color w:val="392C69"/>
              </w:rPr>
              <w:t xml:space="preserve">, от 14.07.2011 </w:t>
            </w:r>
            <w:hyperlink r:id="rId12" w:history="1">
              <w:r>
                <w:rPr>
                  <w:color w:val="0000FF"/>
                </w:rPr>
                <w:t>N 318-МПА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13" w:history="1">
              <w:r>
                <w:rPr>
                  <w:color w:val="0000FF"/>
                </w:rPr>
                <w:t>N 48-МПА</w:t>
              </w:r>
            </w:hyperlink>
            <w:r>
              <w:rPr>
                <w:color w:val="392C69"/>
              </w:rPr>
              <w:t xml:space="preserve">, от 14.10.2013 </w:t>
            </w:r>
            <w:hyperlink r:id="rId14" w:history="1">
              <w:r>
                <w:rPr>
                  <w:color w:val="0000FF"/>
                </w:rPr>
                <w:t>N 62-МПА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10.12.2015 </w:t>
            </w:r>
            <w:hyperlink r:id="rId15" w:history="1">
              <w:r>
                <w:rPr>
                  <w:color w:val="0000FF"/>
                </w:rPr>
                <w:t>N 242-МПА</w:t>
              </w:r>
            </w:hyperlink>
            <w:r>
              <w:rPr>
                <w:color w:val="392C69"/>
              </w:rPr>
              <w:t xml:space="preserve">, от 05.12.2016 </w:t>
            </w:r>
            <w:hyperlink r:id="rId16" w:history="1">
              <w:r>
                <w:rPr>
                  <w:color w:val="0000FF"/>
                </w:rPr>
                <w:t>N 310-МПА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7" w:history="1">
              <w:r>
                <w:rPr>
                  <w:color w:val="0000FF"/>
                </w:rPr>
                <w:t>N 52-МПА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муниципальным правовым </w:t>
      </w:r>
      <w:hyperlink r:id="rId22" w:history="1">
        <w:r>
          <w:rPr>
            <w:color w:val="0000FF"/>
          </w:rPr>
          <w:t>актом</w:t>
        </w:r>
      </w:hyperlink>
      <w:r>
        <w:t xml:space="preserve"> города Владивостока от 30.05.2012 N 370-МПА "Порядок управления и распоряжения муниципальным имуществом города Владивостока" в целях урегулирования отношений в сфере приватизации муниципального имущества города Владивостока Дума города Владивостока", решила:</w:t>
      </w:r>
    </w:p>
    <w:p w:rsidR="001F0D91" w:rsidRDefault="001F0D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Владивостока от 24.10.2002 N 137, Муниципального правового </w:t>
      </w:r>
      <w:hyperlink r:id="rId24" w:history="1">
        <w:r>
          <w:rPr>
            <w:color w:val="0000FF"/>
          </w:rPr>
          <w:t>акта</w:t>
        </w:r>
      </w:hyperlink>
      <w:r>
        <w:t xml:space="preserve"> города Владивостока от 28.06.2013 N 48-МПА)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проведения приватизации муниципального имущества в городе Владивостоке (прилагается).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Предложить администрации города Владивостока привести нормативные правовые акты администрации города в соответствие с настоящим решением.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25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экономической политике и муниципальной собственности Думы города Владивостока (</w:t>
      </w:r>
      <w:proofErr w:type="spellStart"/>
      <w:r>
        <w:t>Разник</w:t>
      </w:r>
      <w:proofErr w:type="spellEnd"/>
      <w:r>
        <w:t>).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right"/>
      </w:pPr>
      <w:r>
        <w:t>Председатель Думы</w:t>
      </w:r>
    </w:p>
    <w:p w:rsidR="001F0D91" w:rsidRDefault="001F0D91">
      <w:pPr>
        <w:pStyle w:val="ConsPlusNormal"/>
        <w:jc w:val="right"/>
      </w:pPr>
      <w:r>
        <w:t>Б.Д.ДАНЧИН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right"/>
        <w:outlineLvl w:val="0"/>
      </w:pPr>
      <w:r>
        <w:t>Приложение</w:t>
      </w:r>
    </w:p>
    <w:p w:rsidR="001F0D91" w:rsidRDefault="001F0D91">
      <w:pPr>
        <w:pStyle w:val="ConsPlusNormal"/>
        <w:jc w:val="right"/>
      </w:pPr>
      <w:r>
        <w:t>к решению</w:t>
      </w:r>
    </w:p>
    <w:p w:rsidR="001F0D91" w:rsidRDefault="001F0D91">
      <w:pPr>
        <w:pStyle w:val="ConsPlusNormal"/>
        <w:jc w:val="right"/>
      </w:pPr>
      <w:r>
        <w:t>Думы города Владивостока</w:t>
      </w:r>
    </w:p>
    <w:p w:rsidR="001F0D91" w:rsidRDefault="001F0D91">
      <w:pPr>
        <w:pStyle w:val="ConsPlusNormal"/>
        <w:jc w:val="right"/>
      </w:pPr>
      <w:r>
        <w:t>от 23.04.2002 N 82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jc w:val="center"/>
      </w:pPr>
      <w:bookmarkStart w:id="0" w:name="P40"/>
      <w:bookmarkEnd w:id="0"/>
      <w:r>
        <w:t>ПОЛОЖЕНИЕ</w:t>
      </w:r>
    </w:p>
    <w:p w:rsidR="001F0D91" w:rsidRDefault="001F0D91">
      <w:pPr>
        <w:pStyle w:val="ConsPlusTitle"/>
        <w:jc w:val="center"/>
      </w:pPr>
      <w:r>
        <w:t>О ПОРЯДКЕ ПРОВЕДЕНИЯ ПРИВАТИЗАЦИИ МУНИЦИПАЛЬНОГО ИМУЩЕСТВА</w:t>
      </w:r>
    </w:p>
    <w:p w:rsidR="001F0D91" w:rsidRDefault="001F0D91">
      <w:pPr>
        <w:pStyle w:val="ConsPlusTitle"/>
        <w:jc w:val="center"/>
      </w:pPr>
      <w:r>
        <w:t>В ГОРОДЕ ВЛАДИВОСТОКЕ</w:t>
      </w:r>
    </w:p>
    <w:p w:rsidR="001F0D91" w:rsidRDefault="001F0D91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1F0D91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24.10.2002 </w:t>
            </w:r>
            <w:hyperlink r:id="rId2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21.07.2005 </w:t>
            </w:r>
            <w:hyperlink r:id="rId2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Муниципальных правовых актов города Владивостока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07.03.2006 </w:t>
            </w:r>
            <w:hyperlink r:id="rId28" w:history="1">
              <w:r>
                <w:rPr>
                  <w:color w:val="0000FF"/>
                </w:rPr>
                <w:t>N 10-МПА</w:t>
              </w:r>
            </w:hyperlink>
            <w:r>
              <w:rPr>
                <w:color w:val="392C69"/>
              </w:rPr>
              <w:t xml:space="preserve">, от 21.11.2006 </w:t>
            </w:r>
            <w:hyperlink r:id="rId29" w:history="1">
              <w:r>
                <w:rPr>
                  <w:color w:val="0000FF"/>
                </w:rPr>
                <w:t>N 61-МПА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02.04.2008 </w:t>
            </w:r>
            <w:hyperlink r:id="rId30" w:history="1">
              <w:r>
                <w:rPr>
                  <w:color w:val="0000FF"/>
                </w:rPr>
                <w:t>N 23-МПА</w:t>
              </w:r>
            </w:hyperlink>
            <w:r>
              <w:rPr>
                <w:color w:val="392C69"/>
              </w:rPr>
              <w:t xml:space="preserve">, от 09.09.2008 </w:t>
            </w:r>
            <w:hyperlink r:id="rId31" w:history="1">
              <w:r>
                <w:rPr>
                  <w:color w:val="0000FF"/>
                </w:rPr>
                <w:t>N 50-МПА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32" w:history="1">
              <w:r>
                <w:rPr>
                  <w:color w:val="0000FF"/>
                </w:rPr>
                <w:t>N 155-МПА</w:t>
              </w:r>
            </w:hyperlink>
            <w:r>
              <w:rPr>
                <w:color w:val="392C69"/>
              </w:rPr>
              <w:t xml:space="preserve">, от 14.07.2011 </w:t>
            </w:r>
            <w:hyperlink r:id="rId33" w:history="1">
              <w:r>
                <w:rPr>
                  <w:color w:val="0000FF"/>
                </w:rPr>
                <w:t>N 318-МПА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34" w:history="1">
              <w:r>
                <w:rPr>
                  <w:color w:val="0000FF"/>
                </w:rPr>
                <w:t>N 48-МПА</w:t>
              </w:r>
            </w:hyperlink>
            <w:r>
              <w:rPr>
                <w:color w:val="392C69"/>
              </w:rPr>
              <w:t xml:space="preserve">, от 14.10.2013 </w:t>
            </w:r>
            <w:hyperlink r:id="rId35" w:history="1">
              <w:r>
                <w:rPr>
                  <w:color w:val="0000FF"/>
                </w:rPr>
                <w:t>N 62-МПА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10.12.2015 </w:t>
            </w:r>
            <w:hyperlink r:id="rId36" w:history="1">
              <w:r>
                <w:rPr>
                  <w:color w:val="0000FF"/>
                </w:rPr>
                <w:t>N 242-МПА</w:t>
              </w:r>
            </w:hyperlink>
            <w:r>
              <w:rPr>
                <w:color w:val="392C69"/>
              </w:rPr>
              <w:t xml:space="preserve">, от 05.12.2016 </w:t>
            </w:r>
            <w:hyperlink r:id="rId37" w:history="1">
              <w:r>
                <w:rPr>
                  <w:color w:val="0000FF"/>
                </w:rPr>
                <w:t>N 310-МПА</w:t>
              </w:r>
            </w:hyperlink>
            <w:r>
              <w:rPr>
                <w:color w:val="392C69"/>
              </w:rPr>
              <w:t>,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38" w:history="1">
              <w:r>
                <w:rPr>
                  <w:color w:val="0000FF"/>
                </w:rPr>
                <w:t>N 52-МПА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 xml:space="preserve">Настоящее Положение разработано в соответствии с федеральными законами, иными нормативными правовыми актами Российской Федерации, законами и иными нормативными правовыми актами Приморского края, </w:t>
      </w:r>
      <w:hyperlink r:id="rId3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г. Владивосток и устанавливает основные принципы и компетенцию органов местного самоуправления в сфере приватизации.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1. Понятие приватизации муниципального имущества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 город Владивосток (далее - муниципальное имущество) в собственность физических и (или) юридических лиц.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2. Основные принципы приватизации муниципального имущества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уставной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1F0D91" w:rsidRDefault="001F0D91">
      <w:pPr>
        <w:pStyle w:val="ConsPlusNormal"/>
        <w:jc w:val="both"/>
      </w:pPr>
      <w:r>
        <w:t xml:space="preserve">(п. 2 в ред. Муниципального правового </w:t>
      </w:r>
      <w:hyperlink r:id="rId40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3. Приватизация муниципального имущества в городе Владивостоке осуществляется в порядке, установленном настоящим Положением,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(далее - Федеральный закон о приватизации), другими законами и нормативными правовыми актами Российской Федерации, законами и нормативными правовыми актами Приморского края, нормативными правовыми актами органов местного самоуправления города Владивостока.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42" w:history="1">
        <w:r>
          <w:rPr>
            <w:color w:val="0000FF"/>
          </w:rPr>
          <w:t>акта</w:t>
        </w:r>
      </w:hyperlink>
      <w:r>
        <w:t xml:space="preserve"> города Владивостока от 28.06.2013 N 48-МПА)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lastRenderedPageBreak/>
        <w:t>Статья 3. Сфера действия настоящего Положения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Действие настоящего Положения не распространяется на отношения, возникающие при отчуждении: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2) природных ресурсов;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3) муниципального жилищного фонда;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4) муниципального имущества, находящегося за пределами территории Российской Федерации;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5) муниципального имущества в случаях, предусмотренных международными договорами Российской Федерации;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1F0D91" w:rsidRDefault="001F0D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Муниципального правового </w:t>
      </w:r>
      <w:hyperlink r:id="rId43" w:history="1">
        <w:r>
          <w:rPr>
            <w:color w:val="0000FF"/>
          </w:rPr>
          <w:t>акта</w:t>
        </w:r>
      </w:hyperlink>
      <w:r>
        <w:t xml:space="preserve"> города Владивостока от 24.07.2009 N 155-МПА)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некоммерческим организациям в качестве имущественного взноса муниципальных образований;</w:t>
      </w:r>
    </w:p>
    <w:p w:rsidR="001F0D91" w:rsidRDefault="001F0D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Муниципального правового </w:t>
      </w:r>
      <w:hyperlink r:id="rId44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9) муниципального имущества на основании судебного решения;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11)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45" w:history="1">
        <w:r>
          <w:rPr>
            <w:color w:val="0000FF"/>
          </w:rPr>
          <w:t>статьями 84.2</w:t>
        </w:r>
      </w:hyperlink>
      <w:r>
        <w:t xml:space="preserve">, </w:t>
      </w:r>
      <w:hyperlink r:id="rId46" w:history="1">
        <w:r>
          <w:rPr>
            <w:color w:val="0000FF"/>
          </w:rPr>
          <w:t>84.7</w:t>
        </w:r>
      </w:hyperlink>
      <w:r>
        <w:t xml:space="preserve"> и </w:t>
      </w:r>
      <w:hyperlink r:id="rId47" w:history="1">
        <w:r>
          <w:rPr>
            <w:color w:val="0000FF"/>
          </w:rPr>
          <w:t>84.8</w:t>
        </w:r>
      </w:hyperlink>
      <w:r>
        <w:t xml:space="preserve"> Федерального закона от 26.12.1995 N 208-ФЗ "Об акционерных обществах".</w:t>
      </w:r>
    </w:p>
    <w:p w:rsidR="001F0D91" w:rsidRDefault="001F0D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Муниципального правового </w:t>
      </w:r>
      <w:hyperlink r:id="rId48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3. Приватизации не подлежит имущество, отнесенное федеральными законами к объектам гражданских прав,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4. Покупатели муниципального имущества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1. Покупателями муниципального имущества могут быть любые физические и юридические лица, за исключением: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49" w:history="1">
        <w:r>
          <w:rPr>
            <w:color w:val="0000FF"/>
          </w:rPr>
          <w:t>статьей 25</w:t>
        </w:r>
      </w:hyperlink>
      <w:r>
        <w:t xml:space="preserve"> Федерального закона от 21.12.2001 N 178-ФЗ "О приватизации государственного и муниципального имущества";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Понятие "контролирующее лицо" используется в том же значении, что и в </w:t>
      </w:r>
      <w:hyperlink r:id="rId50" w:history="1">
        <w:r>
          <w:rPr>
            <w:color w:val="0000FF"/>
          </w:rPr>
          <w:t>статье 5</w:t>
        </w:r>
      </w:hyperlink>
      <w: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>
        <w:t>бенефициарный</w:t>
      </w:r>
      <w:proofErr w:type="spellEnd"/>
      <w:r>
        <w:t xml:space="preserve"> владелец" используются в значениях, указанных в </w:t>
      </w:r>
      <w:hyperlink r:id="rId51" w:history="1">
        <w:r>
          <w:rPr>
            <w:color w:val="0000FF"/>
          </w:rPr>
          <w:t>статье 3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1F0D91" w:rsidRDefault="001F0D91">
      <w:pPr>
        <w:pStyle w:val="ConsPlusNormal"/>
        <w:jc w:val="both"/>
      </w:pPr>
      <w:r>
        <w:t xml:space="preserve">(п. 1 в ред. Муниципального правового </w:t>
      </w:r>
      <w:hyperlink r:id="rId52" w:history="1">
        <w:r>
          <w:rPr>
            <w:color w:val="0000FF"/>
          </w:rPr>
          <w:t>акта</w:t>
        </w:r>
      </w:hyperlink>
      <w:r>
        <w:t xml:space="preserve"> города Владивостока от 08.10.2018 N 52-МПА)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5. Программа приватизации муниципального имущества и отчет о выполнении программы приватизации муниципального имущества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 xml:space="preserve">1. Программа приватизации муниципального имущества разрабатывается администрацией города Владивостока на срок от одного года до трех и вносится на утверждение Думы города Владивостока в табличной </w:t>
      </w:r>
      <w:hyperlink w:anchor="P201" w:history="1">
        <w:r>
          <w:rPr>
            <w:color w:val="0000FF"/>
          </w:rPr>
          <w:t>форме</w:t>
        </w:r>
      </w:hyperlink>
      <w:r>
        <w:t>, утвержденной настоящим Положением. Программа приватизации муниципального имущества включает:</w:t>
      </w:r>
    </w:p>
    <w:p w:rsidR="001F0D91" w:rsidRDefault="001F0D91">
      <w:pPr>
        <w:pStyle w:val="ConsPlusNormal"/>
        <w:jc w:val="both"/>
      </w:pPr>
      <w:r>
        <w:t xml:space="preserve">(в ред. Муниципальных правовых актов города Владивостока от 09.09.2008 </w:t>
      </w:r>
      <w:hyperlink r:id="rId53" w:history="1">
        <w:r>
          <w:rPr>
            <w:color w:val="0000FF"/>
          </w:rPr>
          <w:t>N 50-МПА</w:t>
        </w:r>
      </w:hyperlink>
      <w:r>
        <w:t xml:space="preserve">, от 14.10.2013 </w:t>
      </w:r>
      <w:hyperlink r:id="rId54" w:history="1">
        <w:r>
          <w:rPr>
            <w:color w:val="0000FF"/>
          </w:rPr>
          <w:t>N 62-МПА</w:t>
        </w:r>
      </w:hyperlink>
      <w:r>
        <w:t>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перечень приватизируемого имущества,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характеристики приватизируемого имущества,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сроки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 вносимой в Думу города Владивостока Программе приватизации муниципального имущества предоставляются документы на предлагаемое к приватизации муниципальное имущество: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копия свидетельства о праве муниципальной собственности;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копия технического или кадастрового паспорта, в том числе на момент сдачи объекта в эксплуатацию;</w:t>
      </w:r>
    </w:p>
    <w:p w:rsidR="001F0D91" w:rsidRDefault="001F0D91">
      <w:pPr>
        <w:pStyle w:val="ConsPlusNormal"/>
        <w:jc w:val="both"/>
      </w:pPr>
      <w:r>
        <w:lastRenderedPageBreak/>
        <w:t xml:space="preserve">(в ред. Муниципального правового </w:t>
      </w:r>
      <w:hyperlink r:id="rId55" w:history="1">
        <w:r>
          <w:rPr>
            <w:color w:val="0000FF"/>
          </w:rPr>
          <w:t>акта</w:t>
        </w:r>
      </w:hyperlink>
      <w:r>
        <w:t xml:space="preserve"> города Владивостока от 14.10.2013 N 62-МПА)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Муниципальный правовой </w:t>
      </w:r>
      <w:hyperlink r:id="rId56" w:history="1">
        <w:r>
          <w:rPr>
            <w:color w:val="0000FF"/>
          </w:rPr>
          <w:t>акт</w:t>
        </w:r>
      </w:hyperlink>
      <w:r>
        <w:t xml:space="preserve"> города Владивостока от 14.10.2013 N 62-МПА;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копия договора аренды или иного вида пользования;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копии документов на земельный участок, приватизируемый вместе с объектом.</w:t>
      </w:r>
    </w:p>
    <w:p w:rsidR="001F0D91" w:rsidRDefault="001F0D91">
      <w:pPr>
        <w:pStyle w:val="ConsPlusNormal"/>
        <w:jc w:val="both"/>
      </w:pPr>
      <w:r>
        <w:t xml:space="preserve">(п. 1 в ред. Муниципальных правовых актов Думы города Владивостока от 07.03.2006 </w:t>
      </w:r>
      <w:hyperlink r:id="rId57" w:history="1">
        <w:r>
          <w:rPr>
            <w:color w:val="0000FF"/>
          </w:rPr>
          <w:t>N 10-МПА</w:t>
        </w:r>
      </w:hyperlink>
      <w:r>
        <w:t xml:space="preserve">, от 02.04.2008 </w:t>
      </w:r>
      <w:hyperlink r:id="rId58" w:history="1">
        <w:r>
          <w:rPr>
            <w:color w:val="0000FF"/>
          </w:rPr>
          <w:t>N 23-МПА</w:t>
        </w:r>
      </w:hyperlink>
      <w:r>
        <w:t>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Отчет о выполнении программы приватизации муниципального имущества за прошедший год подготавливает администрация города Владивостока и вносит на утверждение Думы города Владивостока не позднее 1 апреля года, следующего за отчетным.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59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Отчет о выполнении программы приватизации муниципального имущества за прошедший год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6. Внесение муниципального имущества в качестве вклада в уставные капиталы акционерных обществ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60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 xml:space="preserve">Муниципальное имущество может быть внесено в качестве вклада в уставные капиталы акционерных обществ в порядке, предусмотренном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Владивостока о порядке управления и распоряжения муниципальной собственностью города Владивостока, с обязательной оценкой передаваемого муниципального имущества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об оценочной деятельности.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63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Абзац исключен. - Муниципальный правовой </w:t>
      </w:r>
      <w:hyperlink r:id="rId64" w:history="1">
        <w:r>
          <w:rPr>
            <w:color w:val="0000FF"/>
          </w:rPr>
          <w:t>акт</w:t>
        </w:r>
      </w:hyperlink>
      <w:r>
        <w:t xml:space="preserve"> города Владивостока от 02.04.2008 N 23-МПА.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7. Информационное обеспечение приватизации муниципального имущества</w:t>
      </w:r>
    </w:p>
    <w:p w:rsidR="001F0D91" w:rsidRDefault="001F0D91">
      <w:pPr>
        <w:pStyle w:val="ConsPlusNormal"/>
        <w:ind w:firstLine="540"/>
        <w:jc w:val="both"/>
      </w:pPr>
      <w:r>
        <w:t xml:space="preserve">(в ред. Муниципального правового </w:t>
      </w:r>
      <w:hyperlink r:id="rId65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bookmarkStart w:id="1" w:name="P128"/>
      <w:bookmarkEnd w:id="1"/>
      <w:r>
        <w:t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программы приватизации муниципального имущества, решений об условиях приватизации, информационных сообщений о продаже муниципального имущества и об итогах его продажи, ежегодных отчетов о приватизации муниципального имущества.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66" w:history="1">
        <w:r>
          <w:rPr>
            <w:color w:val="0000FF"/>
          </w:rPr>
          <w:t>акта</w:t>
        </w:r>
      </w:hyperlink>
      <w:r>
        <w:t xml:space="preserve"> города Владивостока от 05.12.2016 N 310-МПА)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2. Информация о приватизации муниципального имущества, указанная в </w:t>
      </w:r>
      <w:hyperlink w:anchor="P128" w:history="1">
        <w:r>
          <w:rPr>
            <w:color w:val="0000FF"/>
          </w:rPr>
          <w:t>пункте 1</w:t>
        </w:r>
      </w:hyperlink>
      <w:r>
        <w:t xml:space="preserve"> настоящей статьи, подлежит размещению на официальном сайте в сети "Интернет". Официальным сайтом в сети "Интернет" для размещения информации о приватизации муниципального имущества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муниципального имущества, указанная в </w:t>
      </w:r>
      <w:hyperlink w:anchor="P128" w:history="1">
        <w:r>
          <w:rPr>
            <w:color w:val="0000FF"/>
          </w:rPr>
          <w:t>пункте 1</w:t>
        </w:r>
      </w:hyperlink>
      <w:r>
        <w:t xml:space="preserve"> настоящей статьи, дополнительно размещается на сайтах в сети "Интернет", определенных администрацией города Владивостока.</w:t>
      </w:r>
    </w:p>
    <w:p w:rsidR="001F0D91" w:rsidRDefault="001F0D91">
      <w:pPr>
        <w:pStyle w:val="ConsPlusNormal"/>
        <w:jc w:val="both"/>
      </w:pPr>
      <w:r>
        <w:t xml:space="preserve">(п. 2 в ред. Муниципального правового </w:t>
      </w:r>
      <w:hyperlink r:id="rId67" w:history="1">
        <w:r>
          <w:rPr>
            <w:color w:val="0000FF"/>
          </w:rPr>
          <w:t>акта</w:t>
        </w:r>
      </w:hyperlink>
      <w:r>
        <w:t xml:space="preserve"> города Владивостока от 05.12.2016 N 310-МПА)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3.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 xml:space="preserve">Статья 8. Составы комиссий по проведению аукциона, специализированного аукциона, </w:t>
      </w:r>
      <w:r>
        <w:lastRenderedPageBreak/>
        <w:t>конкурса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Комиссии по проведению аукциона, специализированного аукциона, конкурса, при приватизации муниципального имущества (далее - комиссии) состоят из 5 человек.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68" w:history="1">
        <w:r>
          <w:rPr>
            <w:color w:val="0000FF"/>
          </w:rPr>
          <w:t>акта</w:t>
        </w:r>
      </w:hyperlink>
      <w:r>
        <w:t xml:space="preserve"> города Владивостока от 14.07.2011 N 318-МПА)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Комиссии формируются в составе двух представителей продавца, представителя администрации города Владивостока, направляемых соответствующими распорядительными документами, и двух депутатов Думы города Владивостока, направляемых в комиссию распоряжением председателя Думы города Владивостока.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69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9. Компетенция администрации города Владивостока в сфере приватизации муниципального имущества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70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1. Утверждает порядок подготовки программы приватизации муниципального имущества и осуществляет ее разработку.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Вносит в Думу города Владивостока на утверждение разработанную программу приватизации муниципального имущества и отчет о выполнении программы приватизации муниципального имущества за прошедший год.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3. Исключен. - Муниципальный правовой </w:t>
      </w:r>
      <w:hyperlink r:id="rId71" w:history="1">
        <w:r>
          <w:rPr>
            <w:color w:val="0000FF"/>
          </w:rPr>
          <w:t>акт</w:t>
        </w:r>
      </w:hyperlink>
      <w:r>
        <w:t xml:space="preserve"> города Владивостока от 14.07.2011 N 318-МПА.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4. На основе данных акта инвентаризации унитарного предприятия, аудиторского заключения, а также документов о земельных участках, на них составляет передаточный акт. Состав подлежащего приватизации имущественного комплекса муниципального унитарного предприятия определяется в передаточном акте.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5. Исключен. - Муниципальный правовой </w:t>
      </w:r>
      <w:hyperlink r:id="rId72" w:history="1">
        <w:r>
          <w:rPr>
            <w:color w:val="0000FF"/>
          </w:rPr>
          <w:t>акт</w:t>
        </w:r>
      </w:hyperlink>
      <w:r>
        <w:t xml:space="preserve"> города Владивостока от 14.07.2011 N 318-МПА.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6. Исключен. - Муниципальный правовой </w:t>
      </w:r>
      <w:hyperlink r:id="rId73" w:history="1">
        <w:r>
          <w:rPr>
            <w:color w:val="0000FF"/>
          </w:rPr>
          <w:t>акт</w:t>
        </w:r>
      </w:hyperlink>
      <w:r>
        <w:t xml:space="preserve"> города Владивостока от 14.07.2011 N 318-МПА.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7. Вносит в Думу города Владивостока на утверждение условия приватизации муниципального имущества, разработанные в соответствии с программой приватизации.</w:t>
      </w:r>
    </w:p>
    <w:p w:rsidR="001F0D91" w:rsidRDefault="001F0D91">
      <w:pPr>
        <w:pStyle w:val="ConsPlusNormal"/>
        <w:jc w:val="both"/>
      </w:pPr>
      <w:r>
        <w:t xml:space="preserve">(п. 7 в ред. Муниципального правового </w:t>
      </w:r>
      <w:hyperlink r:id="rId74" w:history="1">
        <w:r>
          <w:rPr>
            <w:color w:val="0000FF"/>
          </w:rPr>
          <w:t>акта</w:t>
        </w:r>
      </w:hyperlink>
      <w:r>
        <w:t xml:space="preserve"> города Владивостока от 14.07.2011 N 318-МПА)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8. Определяет продавца муниципального имущества.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9. Определяет перечень сведений, помимо установленных Федеральным законом о приватизации, подлежащих обязательному опубликованию в информационном сообщении о продаже муниципального имущества.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10. При продаже муниципального имущества на конкурсе устанавливает порядок голосования победителя конкурса по вопросам, определенным </w:t>
      </w:r>
      <w:hyperlink r:id="rId75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о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11. В случае продажи имущественного комплекса муниципального унитарного предприятия до перехода к победителю конкурса права собственности устанавливает порядок согласования для получения указанным муниципальным унитарным предприятиям права совершать сделки и иные действия, предусмотренные </w:t>
      </w:r>
      <w:hyperlink r:id="rId76" w:history="1">
        <w:r>
          <w:rPr>
            <w:color w:val="0000FF"/>
          </w:rPr>
          <w:t>пунктом 3 статьи 14</w:t>
        </w:r>
      </w:hyperlink>
      <w:r>
        <w:t xml:space="preserve"> Федерального закона о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12. Осуществляет проведение конкурса по продаже муниципального имущества, контролирует его исполнение, подтверждение победителем конкурса условий конкурса в порядке, установленном Думой города Владивостока.</w:t>
      </w:r>
    </w:p>
    <w:p w:rsidR="001F0D91" w:rsidRDefault="001F0D91">
      <w:pPr>
        <w:pStyle w:val="ConsPlusNormal"/>
        <w:jc w:val="both"/>
      </w:pPr>
      <w:r>
        <w:t xml:space="preserve">(п. 12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г. Владивостока от 21.07.2005 N 85, Муниципального правового </w:t>
      </w:r>
      <w:hyperlink r:id="rId78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lastRenderedPageBreak/>
        <w:t>13. При продаже муниципального имущества посредством публичного предложения определяет величину снижения начальной цены (цены первоначального предложения); период, по истечении которого последовательно снижается цена предложения; минимальную цену предложения, по которой может быть продано муниципальное имущество (цена отсечения).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14. При продаже муниципального имущества без определения цены устанавливает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15. По предварительному согласованию с Думой города Владивостока изменяет назначение объектов социально-культурного и коммунально-бытового назначения, определенных в </w:t>
      </w:r>
      <w:hyperlink r:id="rId79" w:history="1">
        <w:r>
          <w:rPr>
            <w:color w:val="0000FF"/>
          </w:rPr>
          <w:t>пункте 1 статьи 30</w:t>
        </w:r>
      </w:hyperlink>
      <w:r>
        <w:t xml:space="preserve"> Федерального закона о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16. Принимает решение об установлении и прекращении обременения, в том числе публичного сервитута, при отчуждении муниципального имущества в порядке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17. Осуществляет прием платы за приобретаемое в процессе приватизации муниципальное имущество в порядке, установленном Думой города Владивостока.</w:t>
      </w:r>
    </w:p>
    <w:p w:rsidR="001F0D91" w:rsidRDefault="001F0D91">
      <w:pPr>
        <w:pStyle w:val="ConsPlusNormal"/>
        <w:jc w:val="both"/>
      </w:pPr>
      <w:r>
        <w:t xml:space="preserve">(п. 17 в ред. Муниципального правового </w:t>
      </w:r>
      <w:hyperlink r:id="rId80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18. При продаже муниципального имущества без объявления цены предоставляет покупателям муниципального имущества рассрочку по оплате сроком не более чем один год.</w:t>
      </w:r>
    </w:p>
    <w:p w:rsidR="001F0D91" w:rsidRDefault="001F0D91">
      <w:pPr>
        <w:pStyle w:val="ConsPlusNormal"/>
        <w:jc w:val="both"/>
      </w:pPr>
      <w:r>
        <w:t xml:space="preserve">(п. 18 в ред. Муниципального правового </w:t>
      </w:r>
      <w:hyperlink r:id="rId81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19. Назначает уполномоченный орган, осуществляющий права акционера в акционерных обществах, акции которых находятся в муниципальной собственности.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82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20. Осуществляет управление находящимися в муниципальной собственности акциями акционерных обществ, созданных в процессе приватизации в порядке, установленном Думой города Владивостока.</w:t>
      </w:r>
    </w:p>
    <w:p w:rsidR="001F0D91" w:rsidRDefault="001F0D91">
      <w:pPr>
        <w:pStyle w:val="ConsPlusNormal"/>
        <w:jc w:val="both"/>
      </w:pPr>
      <w:r>
        <w:t xml:space="preserve">(в ред. Муниципальных правовых актов города Владивостока от 02.04.2008 </w:t>
      </w:r>
      <w:hyperlink r:id="rId83" w:history="1">
        <w:r>
          <w:rPr>
            <w:color w:val="0000FF"/>
          </w:rPr>
          <w:t>N 23-МПА</w:t>
        </w:r>
      </w:hyperlink>
      <w:r>
        <w:t xml:space="preserve">, от 10.12.2015 </w:t>
      </w:r>
      <w:hyperlink r:id="rId84" w:history="1">
        <w:r>
          <w:rPr>
            <w:color w:val="0000FF"/>
          </w:rPr>
          <w:t>N 242-МПА</w:t>
        </w:r>
      </w:hyperlink>
      <w:r>
        <w:t>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21. Направляет уведомление координационным и совещательным органам в области развития малого и среднего предпринимательства о включении арендуемого имущества в Программу приватизации муниципального имущества.</w:t>
      </w:r>
    </w:p>
    <w:p w:rsidR="001F0D91" w:rsidRDefault="001F0D91">
      <w:pPr>
        <w:pStyle w:val="ConsPlusNormal"/>
        <w:jc w:val="both"/>
      </w:pPr>
      <w:r>
        <w:t xml:space="preserve">(п. 21 введен Муниципальным правовым </w:t>
      </w:r>
      <w:hyperlink r:id="rId85" w:history="1">
        <w:r>
          <w:rPr>
            <w:color w:val="0000FF"/>
          </w:rPr>
          <w:t>актом</w:t>
        </w:r>
      </w:hyperlink>
      <w:r>
        <w:t xml:space="preserve"> города Владивостока от 24.07.2009 N 155-МПА)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22. В случае реализации преимущественного права субъектами малого и среднего предпринимательства при приватизации муниципального имущества осуществляет подготовку и направляет заявителям предложения о заключении договоров купли-продажи арендуемого имущества и договоров о его залоге с приложением проектов договоров.</w:t>
      </w:r>
    </w:p>
    <w:p w:rsidR="001F0D91" w:rsidRDefault="001F0D91">
      <w:pPr>
        <w:pStyle w:val="ConsPlusNormal"/>
        <w:jc w:val="both"/>
      </w:pPr>
      <w:r>
        <w:t xml:space="preserve">(п. 22 введен Муниципальным правовым </w:t>
      </w:r>
      <w:hyperlink r:id="rId86" w:history="1">
        <w:r>
          <w:rPr>
            <w:color w:val="0000FF"/>
          </w:rPr>
          <w:t>актом</w:t>
        </w:r>
      </w:hyperlink>
      <w:r>
        <w:t xml:space="preserve"> города Владивостока от 24.07.2009 N 155-МПА)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Title"/>
        <w:ind w:firstLine="540"/>
        <w:jc w:val="both"/>
        <w:outlineLvl w:val="1"/>
      </w:pPr>
      <w:r>
        <w:t>Статья 10. Компетенция Думы города Владивостока</w:t>
      </w:r>
    </w:p>
    <w:p w:rsidR="001F0D91" w:rsidRDefault="001F0D91">
      <w:pPr>
        <w:pStyle w:val="ConsPlusNormal"/>
        <w:ind w:firstLine="540"/>
        <w:jc w:val="both"/>
      </w:pPr>
      <w:r>
        <w:t xml:space="preserve">(в ред. Муниципального правового </w:t>
      </w:r>
      <w:hyperlink r:id="rId87" w:history="1">
        <w:r>
          <w:rPr>
            <w:color w:val="0000FF"/>
          </w:rPr>
          <w:t>акта</w:t>
        </w:r>
      </w:hyperlink>
      <w:r>
        <w:t xml:space="preserve"> города Владивостока от 02.04.2008 N 23-МПА)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ind w:firstLine="540"/>
        <w:jc w:val="both"/>
      </w:pPr>
      <w:r>
        <w:t>1. Утверждает разработанную администрацией города Владивостока программу приватизации муниципального имущества.</w:t>
      </w:r>
    </w:p>
    <w:p w:rsidR="001F0D91" w:rsidRDefault="001F0D91">
      <w:pPr>
        <w:pStyle w:val="ConsPlusNormal"/>
        <w:jc w:val="both"/>
      </w:pPr>
      <w:r>
        <w:t xml:space="preserve">(п. 1 в ред. Муниципального правового </w:t>
      </w:r>
      <w:hyperlink r:id="rId88" w:history="1">
        <w:r>
          <w:rPr>
            <w:color w:val="0000FF"/>
          </w:rPr>
          <w:t>акта</w:t>
        </w:r>
      </w:hyperlink>
      <w:r>
        <w:t xml:space="preserve"> города Владивостока от 14.10.2013 N 62-МПА)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2. Утверждает отчет администрации города Владивостока об итогах выполнения программы приватизации муниципального имущества за прошедший год.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3. Утверждает условия приватизации муниципального имущества.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4. Устанавливает порядок разработки и утверждения условий конкурса, порядок контроля за их </w:t>
      </w:r>
      <w:r>
        <w:lastRenderedPageBreak/>
        <w:t>исполнением и порядок подтверждения победителем конкурса исполнения таких условий.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 xml:space="preserve">5. Принимает решение об изменении назначения объектов социально-культурного и коммунально-бытового назначения, определенных в </w:t>
      </w:r>
      <w:hyperlink r:id="rId89" w:history="1">
        <w:r>
          <w:rPr>
            <w:color w:val="0000FF"/>
          </w:rPr>
          <w:t>пункте 1 статьи 30</w:t>
        </w:r>
      </w:hyperlink>
      <w:r>
        <w:t xml:space="preserve"> Федерального закона о приватизации.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6. Устанавливает порядок управления находящимися в муниципальной собственности акциями акционерных обществ, созданных в процессе приватизации.</w:t>
      </w:r>
    </w:p>
    <w:p w:rsidR="001F0D91" w:rsidRDefault="001F0D91">
      <w:pPr>
        <w:pStyle w:val="ConsPlusNormal"/>
        <w:jc w:val="both"/>
      </w:pPr>
      <w:r>
        <w:t xml:space="preserve">(в ред. Муниципального правового </w:t>
      </w:r>
      <w:hyperlink r:id="rId90" w:history="1">
        <w:r>
          <w:rPr>
            <w:color w:val="0000FF"/>
          </w:rPr>
          <w:t>акта</w:t>
        </w:r>
      </w:hyperlink>
      <w:r>
        <w:t xml:space="preserve"> города Владивостока от 10.12.2015 N 242-МПА)</w:t>
      </w:r>
    </w:p>
    <w:p w:rsidR="001F0D91" w:rsidRDefault="001F0D91">
      <w:pPr>
        <w:pStyle w:val="ConsPlusNormal"/>
        <w:spacing w:before="220"/>
        <w:ind w:firstLine="540"/>
        <w:jc w:val="both"/>
      </w:pPr>
      <w:r>
        <w:t>7. Осуществляет контроль за приватизацией муниципального имущества.</w:t>
      </w: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right"/>
        <w:outlineLvl w:val="1"/>
      </w:pPr>
      <w:r>
        <w:t>Приложение</w:t>
      </w:r>
    </w:p>
    <w:p w:rsidR="001F0D91" w:rsidRDefault="001F0D91">
      <w:pPr>
        <w:pStyle w:val="ConsPlusNormal"/>
        <w:jc w:val="right"/>
      </w:pPr>
      <w:r>
        <w:t>к Положению</w:t>
      </w:r>
    </w:p>
    <w:p w:rsidR="001F0D91" w:rsidRDefault="001F0D91">
      <w:pPr>
        <w:pStyle w:val="ConsPlusNormal"/>
        <w:jc w:val="right"/>
      </w:pPr>
      <w:r>
        <w:t>о порядке приватизации</w:t>
      </w:r>
    </w:p>
    <w:p w:rsidR="001F0D91" w:rsidRDefault="001F0D91">
      <w:pPr>
        <w:pStyle w:val="ConsPlusNormal"/>
        <w:jc w:val="right"/>
      </w:pPr>
      <w:r>
        <w:t>муниципального имущества</w:t>
      </w:r>
    </w:p>
    <w:p w:rsidR="001F0D91" w:rsidRDefault="001F0D91">
      <w:pPr>
        <w:pStyle w:val="ConsPlusNormal"/>
        <w:jc w:val="right"/>
      </w:pPr>
      <w:r>
        <w:t>в городе Владивостоке</w:t>
      </w:r>
    </w:p>
    <w:p w:rsidR="001F0D91" w:rsidRDefault="001F0D91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1F0D91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Муниципального правового </w:t>
            </w:r>
            <w:hyperlink r:id="rId91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города Владивостока</w:t>
            </w:r>
          </w:p>
          <w:p w:rsidR="001F0D91" w:rsidRDefault="001F0D91">
            <w:pPr>
              <w:pStyle w:val="ConsPlusNormal"/>
              <w:jc w:val="center"/>
            </w:pPr>
            <w:r>
              <w:rPr>
                <w:color w:val="392C69"/>
              </w:rPr>
              <w:t>от 10.12.2015 N 242-МПА)</w:t>
            </w:r>
          </w:p>
        </w:tc>
      </w:tr>
    </w:tbl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center"/>
      </w:pPr>
      <w:bookmarkStart w:id="2" w:name="P201"/>
      <w:bookmarkEnd w:id="2"/>
      <w:r>
        <w:t>Перечень</w:t>
      </w:r>
    </w:p>
    <w:p w:rsidR="001F0D91" w:rsidRDefault="001F0D91">
      <w:pPr>
        <w:pStyle w:val="ConsPlusNormal"/>
        <w:jc w:val="center"/>
      </w:pPr>
      <w:r>
        <w:t>приватизируемого муниципального имущества</w:t>
      </w:r>
    </w:p>
    <w:p w:rsidR="001F0D91" w:rsidRDefault="001F0D91">
      <w:pPr>
        <w:pStyle w:val="ConsPlusNormal"/>
        <w:jc w:val="center"/>
      </w:pPr>
      <w:r>
        <w:t>в городе Владивостоке на ____________ год</w:t>
      </w:r>
    </w:p>
    <w:p w:rsidR="001F0D91" w:rsidRDefault="001F0D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50"/>
        <w:gridCol w:w="1618"/>
        <w:gridCol w:w="1032"/>
        <w:gridCol w:w="3840"/>
      </w:tblGrid>
      <w:tr w:rsidR="001F0D91">
        <w:tc>
          <w:tcPr>
            <w:tcW w:w="660" w:type="dxa"/>
          </w:tcPr>
          <w:p w:rsidR="001F0D91" w:rsidRDefault="001F0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0" w:type="dxa"/>
          </w:tcPr>
          <w:p w:rsidR="001F0D91" w:rsidRDefault="001F0D9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618" w:type="dxa"/>
          </w:tcPr>
          <w:p w:rsidR="001F0D91" w:rsidRDefault="001F0D91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32" w:type="dxa"/>
          </w:tcPr>
          <w:p w:rsidR="001F0D91" w:rsidRDefault="001F0D91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3840" w:type="dxa"/>
          </w:tcPr>
          <w:p w:rsidR="001F0D91" w:rsidRDefault="001F0D91">
            <w:pPr>
              <w:pStyle w:val="ConsPlusNormal"/>
              <w:jc w:val="center"/>
            </w:pPr>
            <w:r>
              <w:t>Информация об обременении (аренда, иной вид пользования)</w:t>
            </w:r>
          </w:p>
        </w:tc>
      </w:tr>
      <w:tr w:rsidR="001F0D91">
        <w:tc>
          <w:tcPr>
            <w:tcW w:w="660" w:type="dxa"/>
          </w:tcPr>
          <w:p w:rsidR="001F0D91" w:rsidRDefault="001F0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1F0D91" w:rsidRDefault="001F0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1F0D91" w:rsidRDefault="001F0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1F0D91" w:rsidRDefault="001F0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1F0D91" w:rsidRDefault="001F0D91">
            <w:pPr>
              <w:pStyle w:val="ConsPlusNormal"/>
              <w:jc w:val="center"/>
            </w:pPr>
            <w:r>
              <w:t>5</w:t>
            </w:r>
          </w:p>
        </w:tc>
      </w:tr>
    </w:tbl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jc w:val="both"/>
      </w:pPr>
    </w:p>
    <w:p w:rsidR="001F0D91" w:rsidRDefault="001F0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5F" w:rsidRDefault="00BE2A5F">
      <w:bookmarkStart w:id="3" w:name="_GoBack"/>
      <w:bookmarkEnd w:id="3"/>
    </w:p>
    <w:sectPr w:rsidR="00BE2A5F" w:rsidSect="00551E4B">
      <w:type w:val="continuous"/>
      <w:pgSz w:w="11570" w:h="16490"/>
      <w:pgMar w:top="1200" w:right="500" w:bottom="280" w:left="14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91"/>
    <w:rsid w:val="00124574"/>
    <w:rsid w:val="001F0D91"/>
    <w:rsid w:val="00AB3B3F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BBFF-A645-4476-AEB8-9D205C9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39B6655DAAD2C669016E8F9190A3594ED32276F5C9A2F610CDA63F285C946ECC85A614506BA129709F5B7DEB03886C33B2F51C8855E18B8D198AIAm7G" TargetMode="External"/><Relationship Id="rId18" Type="http://schemas.openxmlformats.org/officeDocument/2006/relationships/hyperlink" Target="consultantplus://offline/ref=3239B6655DAAD2C66901708287FCFD564DD97B7DF5C9AFA54A92FD627F559E3999CAA75A1565BE2973815978E1I5mEG" TargetMode="External"/><Relationship Id="rId26" Type="http://schemas.openxmlformats.org/officeDocument/2006/relationships/hyperlink" Target="consultantplus://offline/ref=3239B6655DAAD2C669016E8F9190A3594ED32276F4CEA0FB1D90AC3771509669C3DAB1131967A029709F5C73B4069D7D6BBEF7019656FC978F18I8m2G" TargetMode="External"/><Relationship Id="rId39" Type="http://schemas.openxmlformats.org/officeDocument/2006/relationships/hyperlink" Target="consultantplus://offline/ref=3239B6655DAAD2C669016E8F9190A3594ED32276F7C9A3F11D90AC3771509669C3DAA313416BA12A6E9F5866E257D8I2m1G" TargetMode="External"/><Relationship Id="rId21" Type="http://schemas.openxmlformats.org/officeDocument/2006/relationships/hyperlink" Target="consultantplus://offline/ref=3239B6655DAAD2C66901708287FCFD564CDF757FF6C2AFA54A92FD627F559E3999CAA75A1565BE2973815978E1I5mEG" TargetMode="External"/><Relationship Id="rId34" Type="http://schemas.openxmlformats.org/officeDocument/2006/relationships/hyperlink" Target="consultantplus://offline/ref=3239B6655DAAD2C669016E8F9190A3594ED32276F5C9A2F610CDA63F285C946ECC85A614506BA129709F5B70EB03886C33B2F51C8855E18B8D198AIAm7G" TargetMode="External"/><Relationship Id="rId42" Type="http://schemas.openxmlformats.org/officeDocument/2006/relationships/hyperlink" Target="consultantplus://offline/ref=3239B6655DAAD2C669016E8F9190A3594ED32276F5C9A2F610CDA63F285C946ECC85A614506BA129709F5B70EB03886C33B2F51C8855E18B8D198AIAm7G" TargetMode="External"/><Relationship Id="rId47" Type="http://schemas.openxmlformats.org/officeDocument/2006/relationships/hyperlink" Target="consultantplus://offline/ref=3239B6655DAAD2C66901708287FCFD564DD97872F1C9AFA54A92FD627F559E398BCAFF561467A42870940F29A402D42965A1F41C8857E294I8m6G" TargetMode="External"/><Relationship Id="rId50" Type="http://schemas.openxmlformats.org/officeDocument/2006/relationships/hyperlink" Target="consultantplus://offline/ref=3239B6655DAAD2C66901708287FCFD564CD17579F0C9AFA54A92FD627F559E398BCAFF561466A02A73940F29A402D42965A1F41C8857E294I8m6G" TargetMode="External"/><Relationship Id="rId55" Type="http://schemas.openxmlformats.org/officeDocument/2006/relationships/hyperlink" Target="consultantplus://offline/ref=3239B6655DAAD2C669016E8F9190A3594ED32276F5CEA0FB14CDA63F285C946ECC85A614506BA129709F5B70EB03886C33B2F51C8855E18B8D198AIAm7G" TargetMode="External"/><Relationship Id="rId63" Type="http://schemas.openxmlformats.org/officeDocument/2006/relationships/hyperlink" Target="consultantplus://offline/ref=3239B6655DAAD2C669016E8F9190A3594ED32276FBC2A0F210CDA63F285C946ECC85A614506BA129709F5A7BEB03886C33B2F51C8855E18B8D198AIAm7G" TargetMode="External"/><Relationship Id="rId68" Type="http://schemas.openxmlformats.org/officeDocument/2006/relationships/hyperlink" Target="consultantplus://offline/ref=3239B6655DAAD2C669016E8F9190A3594ED32276F7CEA2F712CDA63F285C946ECC85A614506BA129709F5B7EEB03886C33B2F51C8855E18B8D198AIAm7G" TargetMode="External"/><Relationship Id="rId76" Type="http://schemas.openxmlformats.org/officeDocument/2006/relationships/hyperlink" Target="consultantplus://offline/ref=3239B6655DAAD2C66901708287FCFD564DD87D7FF1CBAFA54A92FD627F559E398BCAFF561466A12A72940F29A402D42965A1F41C8857E294I8m6G" TargetMode="External"/><Relationship Id="rId84" Type="http://schemas.openxmlformats.org/officeDocument/2006/relationships/hyperlink" Target="consultantplus://offline/ref=3239B6655DAAD2C669016E8F9190A3594ED32276FBC2A0F210CDA63F285C946ECC85A614506BA129709F5A71EB03886C33B2F51C8855E18B8D198AIAm7G" TargetMode="External"/><Relationship Id="rId89" Type="http://schemas.openxmlformats.org/officeDocument/2006/relationships/hyperlink" Target="consultantplus://offline/ref=3239B6655DAAD2C66901708287FCFD564DD87D7FF1CBAFA54A92FD627F559E398BCAFF561466A42B74940F29A402D42965A1F41C8857E294I8m6G" TargetMode="External"/><Relationship Id="rId7" Type="http://schemas.openxmlformats.org/officeDocument/2006/relationships/hyperlink" Target="consultantplus://offline/ref=3239B6655DAAD2C669016E8F9190A3594ED32276F2C8A5F617CDA63F285C946ECC85A614506BA129709F5B7DEB03886C33B2F51C8855E18B8D198AIAm7G" TargetMode="External"/><Relationship Id="rId71" Type="http://schemas.openxmlformats.org/officeDocument/2006/relationships/hyperlink" Target="consultantplus://offline/ref=3239B6655DAAD2C669016E8F9190A3594ED32276F7CEA2F712CDA63F285C946ECC85A614506BA129709F5B70EB03886C33B2F51C8855E18B8D198AIAm7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9B6655DAAD2C669016E8F9190A3594ED32276F2CBA5F014C3FB352005986CCB8AF9035722AD28709F5B78E55C8D7922EAF91E954BE296911B8BAFICmAG" TargetMode="External"/><Relationship Id="rId29" Type="http://schemas.openxmlformats.org/officeDocument/2006/relationships/hyperlink" Target="consultantplus://offline/ref=3239B6655DAAD2C669016E8F9190A3594ED32276F2CEADF01ECDA63F285C946ECC85A614506BA129709F5B7DEB03886C33B2F51C8855E18B8D198AIAm7G" TargetMode="External"/><Relationship Id="rId11" Type="http://schemas.openxmlformats.org/officeDocument/2006/relationships/hyperlink" Target="consultantplus://offline/ref=3239B6655DAAD2C669016E8F9190A3594ED32276F0CAA7F616CDA63F285C946ECC85A614506BA129709F5B7DEB03886C33B2F51C8855E18B8D198AIAm7G" TargetMode="External"/><Relationship Id="rId24" Type="http://schemas.openxmlformats.org/officeDocument/2006/relationships/hyperlink" Target="consultantplus://offline/ref=3239B6655DAAD2C669016E8F9190A3594ED32276F5C9A2F610CDA63F285C946ECC85A614506BA129709F5B7EEB03886C33B2F51C8855E18B8D198AIAm7G" TargetMode="External"/><Relationship Id="rId32" Type="http://schemas.openxmlformats.org/officeDocument/2006/relationships/hyperlink" Target="consultantplus://offline/ref=3239B6655DAAD2C669016E8F9190A3594ED32276F0CAA7F616CDA63F285C946ECC85A614506BA129709F5B7EEB03886C33B2F51C8855E18B8D198AIAm7G" TargetMode="External"/><Relationship Id="rId37" Type="http://schemas.openxmlformats.org/officeDocument/2006/relationships/hyperlink" Target="consultantplus://offline/ref=3239B6655DAAD2C669016E8F9190A3594ED32276F2CBA5F014C3FB352005986CCB8AF9035722AD28709F5B78E55C8D7922EAF91E954BE296911B8BAFICmAG" TargetMode="External"/><Relationship Id="rId40" Type="http://schemas.openxmlformats.org/officeDocument/2006/relationships/hyperlink" Target="consultantplus://offline/ref=3239B6655DAAD2C669016E8F9190A3594ED32276FBC2A0F210CDA63F285C946ECC85A614506BA129709F5B7EEB03886C33B2F51C8855E18B8D198AIAm7G" TargetMode="External"/><Relationship Id="rId45" Type="http://schemas.openxmlformats.org/officeDocument/2006/relationships/hyperlink" Target="consultantplus://offline/ref=3239B6655DAAD2C66901708287FCFD564DD97872F1C9AFA54A92FD627F559E398BCAFF561467A32C76940F29A402D42965A1F41C8857E294I8m6G" TargetMode="External"/><Relationship Id="rId53" Type="http://schemas.openxmlformats.org/officeDocument/2006/relationships/hyperlink" Target="consultantplus://offline/ref=3239B6655DAAD2C669016E8F9190A3594ED32276F1CEA0F213CDA63F285C946ECC85A614506BA129709F5B71EB03886C33B2F51C8855E18B8D198AIAm7G" TargetMode="External"/><Relationship Id="rId58" Type="http://schemas.openxmlformats.org/officeDocument/2006/relationships/hyperlink" Target="consultantplus://offline/ref=3239B6655DAAD2C669016E8F9190A3594ED32276F1C8A4F215CDA63F285C946ECC85A614506BA129709F5B70EB03886C33B2F51C8855E18B8D198AIAm7G" TargetMode="External"/><Relationship Id="rId66" Type="http://schemas.openxmlformats.org/officeDocument/2006/relationships/hyperlink" Target="consultantplus://offline/ref=3239B6655DAAD2C669016E8F9190A3594ED32276F2CBA5F014C3FB352005986CCB8AF9035722AD28709F5B78E75C8D7922EAF91E954BE296911B8BAFICmAG" TargetMode="External"/><Relationship Id="rId74" Type="http://schemas.openxmlformats.org/officeDocument/2006/relationships/hyperlink" Target="consultantplus://offline/ref=3239B6655DAAD2C669016E8F9190A3594ED32276F7CEA2F712CDA63F285C946ECC85A614506BA129709F5B71EB03886C33B2F51C8855E18B8D198AIAm7G" TargetMode="External"/><Relationship Id="rId79" Type="http://schemas.openxmlformats.org/officeDocument/2006/relationships/hyperlink" Target="consultantplus://offline/ref=3239B6655DAAD2C66901708287FCFD564DD87D7FF1CBAFA54A92FD627F559E398BCAFF561466A42B74940F29A402D42965A1F41C8857E294I8m6G" TargetMode="External"/><Relationship Id="rId87" Type="http://schemas.openxmlformats.org/officeDocument/2006/relationships/hyperlink" Target="consultantplus://offline/ref=3239B6655DAAD2C669016E8F9190A3594ED32276F1C8A4F215CDA63F285C946ECC85A614506BA129709F5879EB03886C33B2F51C8855E18B8D198AIAm7G" TargetMode="External"/><Relationship Id="rId5" Type="http://schemas.openxmlformats.org/officeDocument/2006/relationships/hyperlink" Target="consultantplus://offline/ref=3239B6655DAAD2C669016E8F9190A3594ED32276F4CEA0FB1D90AC3771509669C3DAB1131967A029709F5E73B4069D7D6BBEF7019656FC978F18I8m2G" TargetMode="External"/><Relationship Id="rId61" Type="http://schemas.openxmlformats.org/officeDocument/2006/relationships/hyperlink" Target="consultantplus://offline/ref=3239B6655DAAD2C669016E8F9190A3594ED32276F4CCA3FB1D90AC3771509669C3DAA313416BA12A6E9F5866E257D8I2m1G" TargetMode="External"/><Relationship Id="rId82" Type="http://schemas.openxmlformats.org/officeDocument/2006/relationships/hyperlink" Target="consultantplus://offline/ref=3239B6655DAAD2C669016E8F9190A3594ED32276FBC2A0F210CDA63F285C946ECC85A614506BA129709F5A71EB03886C33B2F51C8855E18B8D198AIAm7G" TargetMode="External"/><Relationship Id="rId90" Type="http://schemas.openxmlformats.org/officeDocument/2006/relationships/hyperlink" Target="consultantplus://offline/ref=3239B6655DAAD2C669016E8F9190A3594ED32276FBC2A0F210CDA63F285C946ECC85A614506BA129709F5A71EB03886C33B2F51C8855E18B8D198AIAm7G" TargetMode="External"/><Relationship Id="rId19" Type="http://schemas.openxmlformats.org/officeDocument/2006/relationships/hyperlink" Target="consultantplus://offline/ref=3239B6655DAAD2C66901708287FCFD564DD87D7FF1CBAFA54A92FD627F559E3999CAA75A1565BE2973815978E1I5mEG" TargetMode="External"/><Relationship Id="rId14" Type="http://schemas.openxmlformats.org/officeDocument/2006/relationships/hyperlink" Target="consultantplus://offline/ref=3239B6655DAAD2C669016E8F9190A3594ED32276F5CEA0FB14CDA63F285C946ECC85A614506BA129709F5B7DEB03886C33B2F51C8855E18B8D198AIAm7G" TargetMode="External"/><Relationship Id="rId22" Type="http://schemas.openxmlformats.org/officeDocument/2006/relationships/hyperlink" Target="consultantplus://offline/ref=3239B6655DAAD2C669016E8F9190A3594ED32276F6C9ACF014CDA63F285C946ECC85A6065033AD2873815B7BFE55D929I6mFG" TargetMode="External"/><Relationship Id="rId27" Type="http://schemas.openxmlformats.org/officeDocument/2006/relationships/hyperlink" Target="consultantplus://offline/ref=3239B6655DAAD2C669016E8F9190A3594ED32276F2CAA1F114CDA63F285C946ECC85A614506BA129709F5B7DEB03886C33B2F51C8855E18B8D198AIAm7G" TargetMode="External"/><Relationship Id="rId30" Type="http://schemas.openxmlformats.org/officeDocument/2006/relationships/hyperlink" Target="consultantplus://offline/ref=3239B6655DAAD2C669016E8F9190A3594ED32276F1C8A4F215CDA63F285C946ECC85A614506BA129709F5B7DEB03886C33B2F51C8855E18B8D198AIAm7G" TargetMode="External"/><Relationship Id="rId35" Type="http://schemas.openxmlformats.org/officeDocument/2006/relationships/hyperlink" Target="consultantplus://offline/ref=3239B6655DAAD2C669016E8F9190A3594ED32276F5CEA0FB14CDA63F285C946ECC85A614506BA129709F5B7DEB03886C33B2F51C8855E18B8D198AIAm7G" TargetMode="External"/><Relationship Id="rId43" Type="http://schemas.openxmlformats.org/officeDocument/2006/relationships/hyperlink" Target="consultantplus://offline/ref=3239B6655DAAD2C669016E8F9190A3594ED32276F0CAA7F616CDA63F285C946ECC85A614506BA129709F5B7EEB03886C33B2F51C8855E18B8D198AIAm7G" TargetMode="External"/><Relationship Id="rId48" Type="http://schemas.openxmlformats.org/officeDocument/2006/relationships/hyperlink" Target="consultantplus://offline/ref=3239B6655DAAD2C669016E8F9190A3594ED32276FBC2A0F210CDA63F285C946ECC85A614506BA129709F5A79EB03886C33B2F51C8855E18B8D198AIAm7G" TargetMode="External"/><Relationship Id="rId56" Type="http://schemas.openxmlformats.org/officeDocument/2006/relationships/hyperlink" Target="consultantplus://offline/ref=3239B6655DAAD2C669016E8F9190A3594ED32276F5CEA0FB14CDA63F285C946ECC85A614506BA129709F5B71EB03886C33B2F51C8855E18B8D198AIAm7G" TargetMode="External"/><Relationship Id="rId64" Type="http://schemas.openxmlformats.org/officeDocument/2006/relationships/hyperlink" Target="consultantplus://offline/ref=3239B6655DAAD2C669016E8F9190A3594ED32276F1C8A4F215CDA63F285C946ECC85A614506BA129709F5978EB03886C33B2F51C8855E18B8D198AIAm7G" TargetMode="External"/><Relationship Id="rId69" Type="http://schemas.openxmlformats.org/officeDocument/2006/relationships/hyperlink" Target="consultantplus://offline/ref=3239B6655DAAD2C669016E8F9190A3594ED32276F1C8A4F215CDA63F285C946ECC85A614506BA129709F5F78EB03886C33B2F51C8855E18B8D198AIAm7G" TargetMode="External"/><Relationship Id="rId77" Type="http://schemas.openxmlformats.org/officeDocument/2006/relationships/hyperlink" Target="consultantplus://offline/ref=3239B6655DAAD2C669016E8F9190A3594ED32276F2CAA1F114CDA63F285C946ECC85A614506BA129709F5B7EEB03886C33B2F51C8855E18B8D198AIAm7G" TargetMode="External"/><Relationship Id="rId8" Type="http://schemas.openxmlformats.org/officeDocument/2006/relationships/hyperlink" Target="consultantplus://offline/ref=3239B6655DAAD2C669016E8F9190A3594ED32276F2CEADF01ECDA63F285C946ECC85A614506BA129709F5B7DEB03886C33B2F51C8855E18B8D198AIAm7G" TargetMode="External"/><Relationship Id="rId51" Type="http://schemas.openxmlformats.org/officeDocument/2006/relationships/hyperlink" Target="consultantplus://offline/ref=3239B6655DAAD2C66901708287FCFD564CD17A73F1CFAFA54A92FD627F559E398BCAFF561466A22C78940F29A402D42965A1F41C8857E294I8m6G" TargetMode="External"/><Relationship Id="rId72" Type="http://schemas.openxmlformats.org/officeDocument/2006/relationships/hyperlink" Target="consultantplus://offline/ref=3239B6655DAAD2C669016E8F9190A3594ED32276F7CEA2F712CDA63F285C946ECC85A614506BA129709F5B70EB03886C33B2F51C8855E18B8D198AIAm7G" TargetMode="External"/><Relationship Id="rId80" Type="http://schemas.openxmlformats.org/officeDocument/2006/relationships/hyperlink" Target="consultantplus://offline/ref=3239B6655DAAD2C669016E8F9190A3594ED32276F1C8A4F215CDA63F285C946ECC85A614506BA129709F597DEB03886C33B2F51C8855E18B8D198AIAm7G" TargetMode="External"/><Relationship Id="rId85" Type="http://schemas.openxmlformats.org/officeDocument/2006/relationships/hyperlink" Target="consultantplus://offline/ref=3239B6655DAAD2C669016E8F9190A3594ED32276F0CAA7F616CDA63F285C946ECC85A614506BA129709F5B71EB03886C33B2F51C8855E18B8D198AIAm7G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39B6655DAAD2C669016E8F9190A3594ED32276F7CEA2F712CDA63F285C946ECC85A614506BA129709F5B7DEB03886C33B2F51C8855E18B8D198AIAm7G" TargetMode="External"/><Relationship Id="rId17" Type="http://schemas.openxmlformats.org/officeDocument/2006/relationships/hyperlink" Target="consultantplus://offline/ref=3239B6655DAAD2C669016E8F9190A3594ED32276F2C9A7F014CEFB352005986CCB8AF9035722AD28709F5B78E55C8D7922EAF91E954BE296911B8BAFICmAG" TargetMode="External"/><Relationship Id="rId25" Type="http://schemas.openxmlformats.org/officeDocument/2006/relationships/hyperlink" Target="consultantplus://offline/ref=3239B6655DAAD2C669016E8F9190A3594ED32276F1C8A4F215CDA63F285C946ECC85A614506BA129709F5F78EB03886C33B2F51C8855E18B8D198AIAm7G" TargetMode="External"/><Relationship Id="rId33" Type="http://schemas.openxmlformats.org/officeDocument/2006/relationships/hyperlink" Target="consultantplus://offline/ref=3239B6655DAAD2C669016E8F9190A3594ED32276F7CEA2F712CDA63F285C946ECC85A614506BA129709F5B7DEB03886C33B2F51C8855E18B8D198AIAm7G" TargetMode="External"/><Relationship Id="rId38" Type="http://schemas.openxmlformats.org/officeDocument/2006/relationships/hyperlink" Target="consultantplus://offline/ref=3239B6655DAAD2C669016E8F9190A3594ED32276F2C9A7F014CEFB352005986CCB8AF9035722AD28709F5B78E55C8D7922EAF91E954BE296911B8BAFICmAG" TargetMode="External"/><Relationship Id="rId46" Type="http://schemas.openxmlformats.org/officeDocument/2006/relationships/hyperlink" Target="consultantplus://offline/ref=3239B6655DAAD2C66901708287FCFD564DD97872F1C9AFA54A92FD627F559E398BCAFF561467A42970940F29A402D42965A1F41C8857E294I8m6G" TargetMode="External"/><Relationship Id="rId59" Type="http://schemas.openxmlformats.org/officeDocument/2006/relationships/hyperlink" Target="consultantplus://offline/ref=3239B6655DAAD2C669016E8F9190A3594ED32276F1C8A4F215CDA63F285C946ECC85A614506BA129709F5F78EB03886C33B2F51C8855E18B8D198AIAm7G" TargetMode="External"/><Relationship Id="rId67" Type="http://schemas.openxmlformats.org/officeDocument/2006/relationships/hyperlink" Target="consultantplus://offline/ref=3239B6655DAAD2C669016E8F9190A3594ED32276F2CBA5F014C3FB352005986CCB8AF9035722AD28709F5B78E85C8D7922EAF91E954BE296911B8BAFICmAG" TargetMode="External"/><Relationship Id="rId20" Type="http://schemas.openxmlformats.org/officeDocument/2006/relationships/hyperlink" Target="consultantplus://offline/ref=3239B6655DAAD2C66901708287FCFD564CD87E79F3C9AFA54A92FD627F559E3999CAA75A1565BE2973815978E1I5mEG" TargetMode="External"/><Relationship Id="rId41" Type="http://schemas.openxmlformats.org/officeDocument/2006/relationships/hyperlink" Target="consultantplus://offline/ref=3239B6655DAAD2C66901708287FCFD564DD87D7FF1CBAFA54A92FD627F559E3999CAA75A1565BE2973815978E1I5mEG" TargetMode="External"/><Relationship Id="rId54" Type="http://schemas.openxmlformats.org/officeDocument/2006/relationships/hyperlink" Target="consultantplus://offline/ref=3239B6655DAAD2C669016E8F9190A3594ED32276F5CEA0FB14CDA63F285C946ECC85A614506BA129709F5B7FEB03886C33B2F51C8855E18B8D198AIAm7G" TargetMode="External"/><Relationship Id="rId62" Type="http://schemas.openxmlformats.org/officeDocument/2006/relationships/hyperlink" Target="consultantplus://offline/ref=3239B6655DAAD2C66901708287FCFD564DD8787AF4CCAFA54A92FD627F559E3999CAA75A1565BE2973815978E1I5mEG" TargetMode="External"/><Relationship Id="rId70" Type="http://schemas.openxmlformats.org/officeDocument/2006/relationships/hyperlink" Target="consultantplus://offline/ref=3239B6655DAAD2C669016E8F9190A3594ED32276F1C8A4F215CDA63F285C946ECC85A614506BA129709F5F78EB03886C33B2F51C8855E18B8D198AIAm7G" TargetMode="External"/><Relationship Id="rId75" Type="http://schemas.openxmlformats.org/officeDocument/2006/relationships/hyperlink" Target="consultantplus://offline/ref=3239B6655DAAD2C66901708287FCFD564DD87D7FF1CBAFA54A92FD627F559E398BCAFF561466A22173940F29A402D42965A1F41C8857E294I8m6G" TargetMode="External"/><Relationship Id="rId83" Type="http://schemas.openxmlformats.org/officeDocument/2006/relationships/hyperlink" Target="consultantplus://offline/ref=3239B6655DAAD2C669016E8F9190A3594ED32276F1C8A4F215CDA63F285C946ECC85A614506BA129709F5971EB03886C33B2F51C8855E18B8D198AIAm7G" TargetMode="External"/><Relationship Id="rId88" Type="http://schemas.openxmlformats.org/officeDocument/2006/relationships/hyperlink" Target="consultantplus://offline/ref=3239B6655DAAD2C669016E8F9190A3594ED32276F5CEA0FB14CDA63F285C946ECC85A614506BA129709F5A78EB03886C33B2F51C8855E18B8D198AIAm7G" TargetMode="External"/><Relationship Id="rId91" Type="http://schemas.openxmlformats.org/officeDocument/2006/relationships/hyperlink" Target="consultantplus://offline/ref=3239B6655DAAD2C669016E8F9190A3594ED32276FBC2A0F210CDA63F285C946ECC85A614506BA129709F5978EB03886C33B2F51C8855E18B8D198AIAm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9B6655DAAD2C669016E8F9190A3594ED32276F2CAA1F114CDA63F285C946ECC85A614506BA129709F5B7DEB03886C33B2F51C8855E18B8D198AIAm7G" TargetMode="External"/><Relationship Id="rId15" Type="http://schemas.openxmlformats.org/officeDocument/2006/relationships/hyperlink" Target="consultantplus://offline/ref=3239B6655DAAD2C669016E8F9190A3594ED32276FBC2A0F210CDA63F285C946ECC85A614506BA129709F5B7DEB03886C33B2F51C8855E18B8D198AIAm7G" TargetMode="External"/><Relationship Id="rId23" Type="http://schemas.openxmlformats.org/officeDocument/2006/relationships/hyperlink" Target="consultantplus://offline/ref=3239B6655DAAD2C669016E8F9190A3594ED32276F4CEA0FB1D90AC3771509669C3DAB1131967A029709F5D73B4069D7D6BBEF7019656FC978F18I8m2G" TargetMode="External"/><Relationship Id="rId28" Type="http://schemas.openxmlformats.org/officeDocument/2006/relationships/hyperlink" Target="consultantplus://offline/ref=3239B6655DAAD2C669016E8F9190A3594ED32276F2C8A5F617CDA63F285C946ECC85A614506BA129709F5B7DEB03886C33B2F51C8855E18B8D198AIAm7G" TargetMode="External"/><Relationship Id="rId36" Type="http://schemas.openxmlformats.org/officeDocument/2006/relationships/hyperlink" Target="consultantplus://offline/ref=3239B6655DAAD2C669016E8F9190A3594ED32276FBC2A0F210CDA63F285C946ECC85A614506BA129709F5B7DEB03886C33B2F51C8855E18B8D198AIAm7G" TargetMode="External"/><Relationship Id="rId49" Type="http://schemas.openxmlformats.org/officeDocument/2006/relationships/hyperlink" Target="consultantplus://offline/ref=3239B6655DAAD2C66901708287FCFD564DD87D7FF1CBAFA54A92FD627F559E398BCAFF531063AB7D21DB0E75E154C72865A1F61F97I5mCG" TargetMode="External"/><Relationship Id="rId57" Type="http://schemas.openxmlformats.org/officeDocument/2006/relationships/hyperlink" Target="consultantplus://offline/ref=3239B6655DAAD2C669016E8F9190A3594ED32276F2C8A5F617CDA63F285C946ECC85A614506BA129709F5B7DEB03886C33B2F51C8855E18B8D198AIAm7G" TargetMode="External"/><Relationship Id="rId10" Type="http://schemas.openxmlformats.org/officeDocument/2006/relationships/hyperlink" Target="consultantplus://offline/ref=3239B6655DAAD2C669016E8F9190A3594ED32276F1CEA0F213CDA63F285C946ECC85A614506BA129709F5B7DEB03886C33B2F51C8855E18B8D198AIAm7G" TargetMode="External"/><Relationship Id="rId31" Type="http://schemas.openxmlformats.org/officeDocument/2006/relationships/hyperlink" Target="consultantplus://offline/ref=3239B6655DAAD2C669016E8F9190A3594ED32276F1CEA0F213CDA63F285C946ECC85A614506BA129709F5B7DEB03886C33B2F51C8855E18B8D198AIAm7G" TargetMode="External"/><Relationship Id="rId44" Type="http://schemas.openxmlformats.org/officeDocument/2006/relationships/hyperlink" Target="consultantplus://offline/ref=3239B6655DAAD2C669016E8F9190A3594ED32276FBC2A0F210CDA63F285C946ECC85A614506BA129709F5B71EB03886C33B2F51C8855E18B8D198AIAm7G" TargetMode="External"/><Relationship Id="rId52" Type="http://schemas.openxmlformats.org/officeDocument/2006/relationships/hyperlink" Target="consultantplus://offline/ref=3239B6655DAAD2C669016E8F9190A3594ED32276F2C9A7F014CEFB352005986CCB8AF9035722AD28709F5B78E65C8D7922EAF91E954BE296911B8BAFICmAG" TargetMode="External"/><Relationship Id="rId60" Type="http://schemas.openxmlformats.org/officeDocument/2006/relationships/hyperlink" Target="consultantplus://offline/ref=3239B6655DAAD2C669016E8F9190A3594ED32276FBC2A0F210CDA63F285C946ECC85A614506BA129709F5A7BEB03886C33B2F51C8855E18B8D198AIAm7G" TargetMode="External"/><Relationship Id="rId65" Type="http://schemas.openxmlformats.org/officeDocument/2006/relationships/hyperlink" Target="consultantplus://offline/ref=3239B6655DAAD2C669016E8F9190A3594ED32276FBC2A0F210CDA63F285C946ECC85A614506BA129709F5A7CEB03886C33B2F51C8855E18B8D198AIAm7G" TargetMode="External"/><Relationship Id="rId73" Type="http://schemas.openxmlformats.org/officeDocument/2006/relationships/hyperlink" Target="consultantplus://offline/ref=3239B6655DAAD2C669016E8F9190A3594ED32276F7CEA2F712CDA63F285C946ECC85A614506BA129709F5B70EB03886C33B2F51C8855E18B8D198AIAm7G" TargetMode="External"/><Relationship Id="rId78" Type="http://schemas.openxmlformats.org/officeDocument/2006/relationships/hyperlink" Target="consultantplus://offline/ref=3239B6655DAAD2C669016E8F9190A3594ED32276F1C8A4F215CDA63F285C946ECC85A614506BA129709F597BEB03886C33B2F51C8855E18B8D198AIAm7G" TargetMode="External"/><Relationship Id="rId81" Type="http://schemas.openxmlformats.org/officeDocument/2006/relationships/hyperlink" Target="consultantplus://offline/ref=3239B6655DAAD2C669016E8F9190A3594ED32276F1C8A4F215CDA63F285C946ECC85A614506BA129709F597FEB03886C33B2F51C8855E18B8D198AIAm7G" TargetMode="External"/><Relationship Id="rId86" Type="http://schemas.openxmlformats.org/officeDocument/2006/relationships/hyperlink" Target="consultantplus://offline/ref=3239B6655DAAD2C669016E8F9190A3594ED32276F0CAA7F616CDA63F285C946ECC85A614506BA129709F5A78EB03886C33B2F51C8855E18B8D198AIAm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9B6655DAAD2C669016E8F9190A3594ED32276F1C8A4F215CDA63F285C946ECC85A614506BA129709F5B7DEB03886C33B2F51C8855E18B8D198AIA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2019-03-13T06:38:00Z</dcterms:created>
  <dcterms:modified xsi:type="dcterms:W3CDTF">2019-03-13T06:39:00Z</dcterms:modified>
</cp:coreProperties>
</file>