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AD" w:rsidRDefault="002E0AAD" w:rsidP="002E0AAD">
      <w:pPr>
        <w:pStyle w:val="ConsPlusNormal"/>
        <w:jc w:val="right"/>
        <w:outlineLvl w:val="1"/>
      </w:pPr>
      <w:bookmarkStart w:id="0" w:name="_GoBack"/>
      <w:r>
        <w:t>Приложение N 11</w:t>
      </w:r>
    </w:p>
    <w:bookmarkEnd w:id="0"/>
    <w:p w:rsidR="002E0AAD" w:rsidRDefault="002E0AAD" w:rsidP="002E0AAD">
      <w:pPr>
        <w:pStyle w:val="ConsPlusNormal"/>
        <w:jc w:val="right"/>
      </w:pPr>
      <w:r>
        <w:t>к муниципальной программе</w:t>
      </w:r>
    </w:p>
    <w:p w:rsidR="002E0AAD" w:rsidRDefault="002E0AAD" w:rsidP="002E0AAD">
      <w:pPr>
        <w:pStyle w:val="ConsPlusNormal"/>
        <w:jc w:val="right"/>
      </w:pPr>
      <w:r>
        <w:t>"Развитие малого и среднего</w:t>
      </w:r>
    </w:p>
    <w:p w:rsidR="002E0AAD" w:rsidRDefault="002E0AAD" w:rsidP="002E0AAD">
      <w:pPr>
        <w:pStyle w:val="ConsPlusNormal"/>
        <w:jc w:val="right"/>
      </w:pPr>
      <w:r>
        <w:t>предпринимательства</w:t>
      </w:r>
    </w:p>
    <w:p w:rsidR="002E0AAD" w:rsidRDefault="002E0AAD" w:rsidP="002E0AAD">
      <w:pPr>
        <w:pStyle w:val="ConsPlusNormal"/>
        <w:jc w:val="right"/>
      </w:pPr>
      <w:r>
        <w:t>в городе Владивостоке"</w:t>
      </w:r>
    </w:p>
    <w:p w:rsidR="002E0AAD" w:rsidRDefault="002E0AAD" w:rsidP="002E0AAD">
      <w:pPr>
        <w:pStyle w:val="ConsPlusNormal"/>
        <w:jc w:val="right"/>
      </w:pPr>
      <w:r>
        <w:t>на 2014 - 2021 годы</w:t>
      </w:r>
    </w:p>
    <w:p w:rsidR="002E0AAD" w:rsidRDefault="002E0AAD" w:rsidP="002E0AAD">
      <w:pPr>
        <w:pStyle w:val="ConsPlusNormal"/>
        <w:jc w:val="both"/>
      </w:pPr>
    </w:p>
    <w:p w:rsidR="002E0AAD" w:rsidRDefault="002E0AAD" w:rsidP="002E0AAD">
      <w:pPr>
        <w:pStyle w:val="ConsPlusTitle"/>
        <w:jc w:val="center"/>
      </w:pPr>
      <w:bookmarkStart w:id="1" w:name="Par4421"/>
      <w:bookmarkEnd w:id="1"/>
      <w:r>
        <w:t>ПОРЯДОК</w:t>
      </w:r>
    </w:p>
    <w:p w:rsidR="002E0AAD" w:rsidRDefault="002E0AAD" w:rsidP="002E0AAD">
      <w:pPr>
        <w:pStyle w:val="ConsPlusTitle"/>
        <w:jc w:val="center"/>
      </w:pPr>
      <w:r>
        <w:t>ОКАЗАНИЯ ИМУЩЕСТВЕННОЙ ПОДДЕРЖКИ СУБЪЕКТАМ МАЛОГО</w:t>
      </w:r>
    </w:p>
    <w:p w:rsidR="002E0AAD" w:rsidRDefault="002E0AAD" w:rsidP="002E0AAD">
      <w:pPr>
        <w:pStyle w:val="ConsPlusTitle"/>
        <w:jc w:val="center"/>
      </w:pPr>
      <w:r>
        <w:t>И СРЕДНЕГО ПРЕДПРИНИМАТЕЛЬСТВА ГОРОДА ВЛАДИВОСТОКА И</w:t>
      </w:r>
    </w:p>
    <w:p w:rsidR="002E0AAD" w:rsidRDefault="002E0AAD" w:rsidP="002E0AAD">
      <w:pPr>
        <w:pStyle w:val="ConsPlusTitle"/>
        <w:jc w:val="center"/>
      </w:pPr>
      <w:r>
        <w:t>ОРГАНИЗАЦИЯМ, ОБРАЗУЮЩИМ ИНФРАСТРУКТУРУ ПОДДЕРЖКИ СУБЪЕКТОВ</w:t>
      </w:r>
    </w:p>
    <w:p w:rsidR="002E0AAD" w:rsidRDefault="002E0AAD" w:rsidP="002E0AAD">
      <w:pPr>
        <w:pStyle w:val="ConsPlusTitle"/>
        <w:jc w:val="center"/>
      </w:pPr>
      <w:r>
        <w:t>МАЛОГО И СРЕДНЕГО ПРЕДПРИНИМАТЕЛЬСТВА В ГОРОДЕ ВЛАДИВОСТОКЕ</w:t>
      </w:r>
    </w:p>
    <w:p w:rsidR="002E0AAD" w:rsidRDefault="002E0AAD" w:rsidP="002E0A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0AAD" w:rsidTr="008C25ED">
        <w:trPr>
          <w:jc w:val="center"/>
        </w:trPr>
        <w:tc>
          <w:tcPr>
            <w:tcW w:w="10147" w:type="dxa"/>
            <w:tcBorders>
              <w:left w:val="single" w:sz="24" w:space="0" w:color="CED3F1"/>
              <w:right w:val="single" w:sz="24" w:space="0" w:color="F4F3F8"/>
            </w:tcBorders>
            <w:shd w:val="clear" w:color="auto" w:fill="F4F3F8"/>
          </w:tcPr>
          <w:p w:rsidR="002E0AAD" w:rsidRDefault="005A5D6B" w:rsidP="008C25ED">
            <w:pPr>
              <w:pStyle w:val="ConsPlusNormal"/>
              <w:jc w:val="center"/>
              <w:rPr>
                <w:color w:val="392C69"/>
              </w:rPr>
            </w:pPr>
            <w:r>
              <w:rPr>
                <w:color w:val="392C69"/>
              </w:rPr>
              <w:t xml:space="preserve"> </w:t>
            </w:r>
            <w:r w:rsidR="002E0AAD">
              <w:rPr>
                <w:color w:val="392C69"/>
              </w:rPr>
              <w:t>(в ред. Постановлений администрации г. Владивостока</w:t>
            </w:r>
          </w:p>
          <w:p w:rsidR="002E0AAD" w:rsidRDefault="002E0AAD" w:rsidP="008C25ED">
            <w:pPr>
              <w:pStyle w:val="ConsPlusNormal"/>
              <w:jc w:val="center"/>
              <w:rPr>
                <w:color w:val="392C69"/>
              </w:rPr>
            </w:pPr>
            <w:r>
              <w:rPr>
                <w:color w:val="392C69"/>
              </w:rPr>
              <w:t xml:space="preserve">от 05.09.2016 </w:t>
            </w:r>
            <w:hyperlink r:id="rId4" w:history="1">
              <w:r>
                <w:rPr>
                  <w:color w:val="0000FF"/>
                </w:rPr>
                <w:t>N 2612</w:t>
              </w:r>
            </w:hyperlink>
            <w:r>
              <w:rPr>
                <w:color w:val="392C69"/>
              </w:rPr>
              <w:t xml:space="preserve">, от 29.12.2016 </w:t>
            </w:r>
            <w:hyperlink r:id="rId5" w:history="1">
              <w:r>
                <w:rPr>
                  <w:color w:val="0000FF"/>
                </w:rPr>
                <w:t>N 3665</w:t>
              </w:r>
            </w:hyperlink>
            <w:r>
              <w:rPr>
                <w:color w:val="392C69"/>
              </w:rPr>
              <w:t>,</w:t>
            </w:r>
          </w:p>
          <w:p w:rsidR="002E0AAD" w:rsidRDefault="002E0AAD" w:rsidP="008C25ED">
            <w:pPr>
              <w:pStyle w:val="ConsPlusNormal"/>
              <w:jc w:val="center"/>
              <w:rPr>
                <w:color w:val="392C69"/>
              </w:rPr>
            </w:pPr>
            <w:r>
              <w:rPr>
                <w:color w:val="392C69"/>
              </w:rPr>
              <w:t xml:space="preserve">от 15.05.2018 </w:t>
            </w:r>
            <w:hyperlink r:id="rId6" w:history="1">
              <w:r>
                <w:rPr>
                  <w:color w:val="0000FF"/>
                </w:rPr>
                <w:t>N 1565</w:t>
              </w:r>
            </w:hyperlink>
            <w:r>
              <w:rPr>
                <w:color w:val="392C69"/>
              </w:rPr>
              <w:t xml:space="preserve">, от 12.02.2019 </w:t>
            </w:r>
            <w:hyperlink r:id="rId7" w:history="1">
              <w:r>
                <w:rPr>
                  <w:color w:val="0000FF"/>
                </w:rPr>
                <w:t>N 666</w:t>
              </w:r>
            </w:hyperlink>
            <w:r>
              <w:rPr>
                <w:color w:val="392C69"/>
              </w:rPr>
              <w:t>)</w:t>
            </w:r>
          </w:p>
        </w:tc>
      </w:tr>
    </w:tbl>
    <w:p w:rsidR="002E0AAD" w:rsidRDefault="002E0AAD" w:rsidP="002E0AAD">
      <w:pPr>
        <w:pStyle w:val="ConsPlusNormal"/>
        <w:jc w:val="both"/>
      </w:pPr>
    </w:p>
    <w:p w:rsidR="002E0AAD" w:rsidRDefault="002E0AAD" w:rsidP="002E0AAD">
      <w:pPr>
        <w:pStyle w:val="ConsPlusTitle"/>
        <w:jc w:val="center"/>
        <w:outlineLvl w:val="2"/>
      </w:pPr>
      <w:r>
        <w:t>1. Общие положения</w:t>
      </w:r>
    </w:p>
    <w:p w:rsidR="002E0AAD" w:rsidRDefault="002E0AAD" w:rsidP="002E0AAD">
      <w:pPr>
        <w:pStyle w:val="ConsPlusNormal"/>
        <w:jc w:val="both"/>
      </w:pPr>
    </w:p>
    <w:p w:rsidR="002E0AAD" w:rsidRDefault="002E0AAD" w:rsidP="002E0AAD">
      <w:pPr>
        <w:pStyle w:val="ConsPlusNormal"/>
        <w:ind w:firstLine="540"/>
        <w:jc w:val="both"/>
      </w:pPr>
      <w:r>
        <w:t xml:space="preserve">1.1. Настоящий Порядок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(далее - Порядок), разработан в соответствии с Федеральным </w:t>
      </w:r>
      <w:hyperlink r:id="rId8" w:history="1">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9" w:history="1">
        <w:r>
          <w:rPr>
            <w:color w:val="0000FF"/>
          </w:rPr>
          <w:t>законом</w:t>
        </w:r>
      </w:hyperlink>
      <w:r>
        <w:t xml:space="preserve"> от 26.07.2006 N 135-ФЗ "О защите конкуренции", муниципальным правовым </w:t>
      </w:r>
      <w:hyperlink r:id="rId10" w:history="1">
        <w:r>
          <w:rPr>
            <w:color w:val="0000FF"/>
          </w:rPr>
          <w:t>актом</w:t>
        </w:r>
      </w:hyperlink>
      <w:r>
        <w:t xml:space="preserve"> города Владивостока от 30.07.2009 N 168-МПА "Положение о способах управления и распоряжения муниципальным имуществом города Владивостока", муниципальным правовым </w:t>
      </w:r>
      <w:hyperlink r:id="rId11" w:history="1">
        <w:r>
          <w:rPr>
            <w:color w:val="0000FF"/>
          </w:rPr>
          <w:t>актом</w:t>
        </w:r>
      </w:hyperlink>
      <w:r>
        <w:t xml:space="preserve"> города Владивостока от 17.12.2009 N 197-МПА "Порядок формирования, ведения и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и определяет условия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w:t>
      </w:r>
    </w:p>
    <w:p w:rsidR="002E0AAD" w:rsidRDefault="002E0AAD" w:rsidP="002E0AAD">
      <w:pPr>
        <w:pStyle w:val="ConsPlusNormal"/>
        <w:spacing w:before="240"/>
        <w:ind w:firstLine="540"/>
        <w:jc w:val="both"/>
      </w:pPr>
      <w:r>
        <w:t>1.2.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осуществляется в виде передачи во владение и (или) в пользование муниципального имущества на льготных условиях (далее - Имущественная поддержка).</w:t>
      </w:r>
    </w:p>
    <w:p w:rsidR="002E0AAD" w:rsidRDefault="002E0AAD" w:rsidP="002E0AAD">
      <w:pPr>
        <w:pStyle w:val="ConsPlusNormal"/>
        <w:spacing w:before="240"/>
        <w:ind w:firstLine="540"/>
        <w:jc w:val="both"/>
      </w:pPr>
      <w:r>
        <w:t>Указанное имущество должно использоваться лицами, которым оно предоставлено в качестве Имущественной поддержки, по целевому назначению,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E0AAD" w:rsidRDefault="002E0AAD" w:rsidP="002E0AAD">
      <w:pPr>
        <w:pStyle w:val="ConsPlusNormal"/>
        <w:jc w:val="both"/>
      </w:pPr>
      <w:r>
        <w:t xml:space="preserve">(п. 1.2 в ред. </w:t>
      </w:r>
      <w:hyperlink r:id="rId12" w:history="1">
        <w:r>
          <w:rPr>
            <w:color w:val="0000FF"/>
          </w:rPr>
          <w:t>Постановления</w:t>
        </w:r>
      </w:hyperlink>
      <w:r>
        <w:t xml:space="preserve"> администрации г. Владивостока от 29.12.2016 N 3665)</w:t>
      </w:r>
    </w:p>
    <w:p w:rsidR="002E0AAD" w:rsidRDefault="002E0AAD" w:rsidP="002E0AAD">
      <w:pPr>
        <w:pStyle w:val="ConsPlusNormal"/>
        <w:spacing w:before="240"/>
        <w:ind w:firstLine="540"/>
        <w:jc w:val="both"/>
      </w:pPr>
      <w:r>
        <w:t xml:space="preserve">1.3. Муниципальное имущество, предоставляемое в качестве Имущественной поддержки (далее - муниципальное имущество), должно быть включено в </w:t>
      </w:r>
      <w:hyperlink r:id="rId13" w:history="1">
        <w:r>
          <w:rPr>
            <w:color w:val="0000FF"/>
          </w:rPr>
          <w:t>Перечень</w:t>
        </w:r>
      </w:hyperlink>
      <w:r>
        <w:t xml:space="preserve">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утвержденный </w:t>
      </w:r>
      <w:r>
        <w:lastRenderedPageBreak/>
        <w:t>решением Думы города Владивостока от 16.07.2010 N 517 (далее - Перечень).</w:t>
      </w:r>
    </w:p>
    <w:p w:rsidR="002E0AAD" w:rsidRDefault="002E0AAD" w:rsidP="002E0AAD">
      <w:pPr>
        <w:pStyle w:val="ConsPlusNormal"/>
        <w:jc w:val="both"/>
      </w:pPr>
      <w:r>
        <w:t xml:space="preserve">(п. 1.3 в ред. </w:t>
      </w:r>
      <w:hyperlink r:id="rId14" w:history="1">
        <w:r>
          <w:rPr>
            <w:color w:val="0000FF"/>
          </w:rPr>
          <w:t>Постановления</w:t>
        </w:r>
      </w:hyperlink>
      <w:r>
        <w:t xml:space="preserve"> администрации г. Владивостока от 29.12.2016 N 3665)</w:t>
      </w:r>
    </w:p>
    <w:p w:rsidR="002E0AAD" w:rsidRDefault="002E0AAD" w:rsidP="002E0AAD">
      <w:pPr>
        <w:pStyle w:val="ConsPlusNormal"/>
        <w:spacing w:before="240"/>
        <w:ind w:firstLine="540"/>
        <w:jc w:val="both"/>
      </w:pPr>
      <w:r>
        <w:t xml:space="preserve">1.4. Муниципальное имущество предоставляется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без торгов, в том числе на новый срок, на льготных условиях в качестве Имущественной поддержки на долгосрочной основе на срок не менее пяти лет с соблюдением требований, установленных Федеральным </w:t>
      </w:r>
      <w:hyperlink r:id="rId15" w:history="1">
        <w:r>
          <w:rPr>
            <w:color w:val="0000FF"/>
          </w:rPr>
          <w:t>законом</w:t>
        </w:r>
      </w:hyperlink>
      <w:r>
        <w:t xml:space="preserve"> от 26.07.2006 N 135-ФЗ "О защите конкуренции".</w:t>
      </w:r>
    </w:p>
    <w:p w:rsidR="002E0AAD" w:rsidRDefault="002E0AAD" w:rsidP="002E0AAD">
      <w:pPr>
        <w:pStyle w:val="ConsPlusNormal"/>
        <w:spacing w:before="240"/>
        <w:ind w:firstLine="540"/>
        <w:jc w:val="both"/>
      </w:pPr>
      <w:r>
        <w:t xml:space="preserve">Льготные условия владения и (или) пользования муниципальным имуществом, в том числе при заключении договоров аренды муниципального имущества на новый срок, устанавливаются путем применения коэффициента, корректирующего расчет арендной платы, установленного муниципальным правовым актом Владивостокского городского округа, к субъектам малого и среднего предпринимательства, соответствующим условиям, предусмотренным </w:t>
      </w:r>
      <w:hyperlink r:id="rId16" w:history="1">
        <w:r>
          <w:rPr>
            <w:color w:val="0000FF"/>
          </w:rPr>
          <w:t>частью 1 статьи 4</w:t>
        </w:r>
      </w:hyperlink>
      <w:r>
        <w:t xml:space="preserve"> Федерального закона от 24.07.2007 N 209-ФЗ "О развитии малого и среднего предпринимательства в Российской Федерации", а также к организациям, образующим инфраструктуру поддержки субъектов малого и среднего предпринимательства в городе Владивостоке, с которыми заключены договоры аренды муниципального имущества без проведения торгов.</w:t>
      </w:r>
    </w:p>
    <w:p w:rsidR="002E0AAD" w:rsidRDefault="002E0AAD" w:rsidP="002E0AAD">
      <w:pPr>
        <w:pStyle w:val="ConsPlusNormal"/>
        <w:spacing w:before="240"/>
        <w:ind w:firstLine="540"/>
        <w:jc w:val="both"/>
      </w:pPr>
      <w:r>
        <w:t>Оказание имущественной поддержки субъектам малого и среднего предпринимательства в виде применения при расчете арендной платы корректирующего коэффициента за пользование муниципальным имуществом, включенным в Перечень, осуществляется только по одному из заключенных с субъектом малого и среднего предпринимательства договоров аренды муниципального имущества (далее - договор аренды), при условии, что срок применения такого коэффициента не истек.</w:t>
      </w:r>
    </w:p>
    <w:p w:rsidR="002E0AAD" w:rsidRDefault="002E0AAD" w:rsidP="002E0AAD">
      <w:pPr>
        <w:pStyle w:val="ConsPlusNormal"/>
        <w:jc w:val="both"/>
      </w:pPr>
      <w:r>
        <w:t xml:space="preserve">(абзац введен </w:t>
      </w:r>
      <w:hyperlink r:id="rId17" w:history="1">
        <w:r>
          <w:rPr>
            <w:color w:val="0000FF"/>
          </w:rPr>
          <w:t>Постановлением</w:t>
        </w:r>
      </w:hyperlink>
      <w:r>
        <w:t xml:space="preserve"> администрации г. Владивостока от 15.05.2018 N 1565)</w:t>
      </w:r>
    </w:p>
    <w:p w:rsidR="002E0AAD" w:rsidRDefault="002E0AAD" w:rsidP="002E0AAD">
      <w:pPr>
        <w:pStyle w:val="ConsPlusNormal"/>
        <w:jc w:val="both"/>
      </w:pPr>
      <w:r>
        <w:t xml:space="preserve">(п. 1.4 введен </w:t>
      </w:r>
      <w:hyperlink r:id="rId18" w:history="1">
        <w:r>
          <w:rPr>
            <w:color w:val="0000FF"/>
          </w:rPr>
          <w:t>Постановлением</w:t>
        </w:r>
      </w:hyperlink>
      <w:r>
        <w:t xml:space="preserve"> администрации г. Владивостока от 29.12.2016 N 3665)</w:t>
      </w:r>
    </w:p>
    <w:p w:rsidR="002E0AAD" w:rsidRDefault="002E0AAD" w:rsidP="002E0AAD">
      <w:pPr>
        <w:pStyle w:val="ConsPlusNormal"/>
        <w:jc w:val="both"/>
      </w:pPr>
    </w:p>
    <w:p w:rsidR="002E0AAD" w:rsidRDefault="002E0AAD" w:rsidP="002E0AAD">
      <w:pPr>
        <w:pStyle w:val="ConsPlusTitle"/>
        <w:jc w:val="center"/>
        <w:outlineLvl w:val="2"/>
      </w:pPr>
      <w:r>
        <w:t>2. Порядок подготовки и ведения Перечня</w:t>
      </w:r>
    </w:p>
    <w:p w:rsidR="002E0AAD" w:rsidRDefault="002E0AAD" w:rsidP="002E0AAD">
      <w:pPr>
        <w:pStyle w:val="ConsPlusNormal"/>
        <w:jc w:val="both"/>
      </w:pPr>
    </w:p>
    <w:p w:rsidR="002E0AAD" w:rsidRDefault="002E0AAD" w:rsidP="002E0AAD">
      <w:pPr>
        <w:pStyle w:val="ConsPlusNormal"/>
        <w:ind w:firstLine="540"/>
        <w:jc w:val="both"/>
      </w:pPr>
      <w:r>
        <w:t>2.1. Перечень формируется органом администрации города Владивостока, уполномоченным в области управления муниципальным имуществом (далее - Уполномоченный орган), и утверждается Думой города Владивостока в порядке, установленном действующим законодательством Российской Федерации и муниципальными правовыми актами Владивостокского городского округа.</w:t>
      </w:r>
    </w:p>
    <w:p w:rsidR="002E0AAD" w:rsidRDefault="002E0AAD" w:rsidP="002E0AAD">
      <w:pPr>
        <w:pStyle w:val="ConsPlusNormal"/>
        <w:spacing w:before="240"/>
        <w:ind w:firstLine="540"/>
        <w:jc w:val="both"/>
      </w:pPr>
      <w:r>
        <w:t>2.2. Имущество, включаемое в Перечень, должно отвечать следующим требованиям:</w:t>
      </w:r>
    </w:p>
    <w:p w:rsidR="002E0AAD" w:rsidRDefault="002E0AAD" w:rsidP="002E0AAD">
      <w:pPr>
        <w:pStyle w:val="ConsPlusNormal"/>
        <w:spacing w:before="240"/>
        <w:ind w:firstLine="540"/>
        <w:jc w:val="both"/>
      </w:pPr>
      <w:r>
        <w:t>- находиться в муниципальной собственности Владивостокского городского округа;</w:t>
      </w:r>
    </w:p>
    <w:p w:rsidR="002E0AAD" w:rsidRDefault="002E0AAD" w:rsidP="002E0AAD">
      <w:pPr>
        <w:pStyle w:val="ConsPlusNormal"/>
        <w:spacing w:before="240"/>
        <w:ind w:firstLine="540"/>
        <w:jc w:val="both"/>
      </w:pPr>
      <w:r>
        <w:t>- быть свободным от прав третьих лиц (за исключением имущественных прав субъектов малого и среднего предпринимательства).</w:t>
      </w:r>
    </w:p>
    <w:p w:rsidR="002E0AAD" w:rsidRDefault="002E0AAD" w:rsidP="002E0AAD">
      <w:pPr>
        <w:pStyle w:val="ConsPlusNormal"/>
        <w:spacing w:before="240"/>
        <w:ind w:firstLine="540"/>
        <w:jc w:val="both"/>
      </w:pPr>
      <w:r>
        <w:t xml:space="preserve">2.3. Уполномоченный орган направляет проект Перечня в Координационный совет по развитию малого и среднего предпринимательства в городе Владивостоке, созданный в соответствии с </w:t>
      </w:r>
      <w:hyperlink r:id="rId19" w:history="1">
        <w:r>
          <w:rPr>
            <w:color w:val="0000FF"/>
          </w:rPr>
          <w:t>постановлением</w:t>
        </w:r>
      </w:hyperlink>
      <w:r>
        <w:t xml:space="preserve"> главы города Владивостока от 02.10.2008 N 379 (далее - Координационный совет).</w:t>
      </w:r>
    </w:p>
    <w:p w:rsidR="002E0AAD" w:rsidRDefault="002E0AAD" w:rsidP="002E0AAD">
      <w:pPr>
        <w:pStyle w:val="ConsPlusNormal"/>
        <w:spacing w:before="240"/>
        <w:ind w:firstLine="540"/>
        <w:jc w:val="both"/>
      </w:pPr>
      <w:r>
        <w:t>2.4. Координационный совет рассматривает проект Перечня на очередном заседании.</w:t>
      </w:r>
    </w:p>
    <w:p w:rsidR="002E0AAD" w:rsidRDefault="002E0AAD" w:rsidP="002E0AAD">
      <w:pPr>
        <w:pStyle w:val="ConsPlusNormal"/>
        <w:spacing w:before="240"/>
        <w:ind w:firstLine="540"/>
        <w:jc w:val="both"/>
      </w:pPr>
      <w:r>
        <w:t xml:space="preserve">2.5. Уполномоченный орган готовит проект решения Думы города Владивостока об утверждении Перечня и направляет его в Думу города Владивостока согласно </w:t>
      </w:r>
      <w:hyperlink r:id="rId20" w:history="1">
        <w:r>
          <w:rPr>
            <w:color w:val="0000FF"/>
          </w:rPr>
          <w:t>Регламенту</w:t>
        </w:r>
      </w:hyperlink>
      <w:r>
        <w:t xml:space="preserve"> </w:t>
      </w:r>
      <w:r>
        <w:lastRenderedPageBreak/>
        <w:t>Думы города Владивостока, утвержденному решением Думы города Владивостока от 17.12.2008 N 210.</w:t>
      </w:r>
    </w:p>
    <w:p w:rsidR="002E0AAD" w:rsidRDefault="002E0AAD" w:rsidP="002E0AAD">
      <w:pPr>
        <w:pStyle w:val="ConsPlusNormal"/>
        <w:spacing w:before="240"/>
        <w:ind w:firstLine="540"/>
        <w:jc w:val="both"/>
      </w:pPr>
      <w:r>
        <w:t>2.6. Перечень, утвержденный решением Думы города Владивостока, подлежит обязательному опубликованию в средствах массовой информации, а также размещению на официальном сайте Думы города Владивостока и официальном сайте администрации города Владивостока в сети Интернет в течение 15 дней со дня утверждения Перечня решением Думы города Владивостока.</w:t>
      </w:r>
    </w:p>
    <w:p w:rsidR="002E0AAD" w:rsidRDefault="002E0AAD" w:rsidP="002E0AAD">
      <w:pPr>
        <w:pStyle w:val="ConsPlusNormal"/>
        <w:spacing w:before="240"/>
        <w:ind w:firstLine="540"/>
        <w:jc w:val="both"/>
      </w:pPr>
      <w:r>
        <w:t>Уполномоченный орган обеспечивает контроль за размещением и обновлением Перечня на официальном сайте администрации города Владивостока в сети Интернет, а также направляет Перечень и сведения о внесении в него изменений в Думу города Владивостока.</w:t>
      </w:r>
    </w:p>
    <w:p w:rsidR="002E0AAD" w:rsidRDefault="002E0AAD" w:rsidP="002E0AAD">
      <w:pPr>
        <w:pStyle w:val="ConsPlusNormal"/>
        <w:jc w:val="both"/>
      </w:pPr>
    </w:p>
    <w:p w:rsidR="002E0AAD" w:rsidRDefault="002E0AAD" w:rsidP="002E0AAD">
      <w:pPr>
        <w:pStyle w:val="ConsPlusTitle"/>
        <w:jc w:val="center"/>
        <w:outlineLvl w:val="2"/>
      </w:pPr>
      <w:r>
        <w:t>3. Условия и порядок предоставления Имущественной поддержки</w:t>
      </w:r>
    </w:p>
    <w:p w:rsidR="002E0AAD" w:rsidRDefault="002E0AAD" w:rsidP="002E0AAD">
      <w:pPr>
        <w:pStyle w:val="ConsPlusNormal"/>
        <w:jc w:val="both"/>
      </w:pPr>
    </w:p>
    <w:p w:rsidR="002E0AAD" w:rsidRDefault="002E0AAD" w:rsidP="002E0AAD">
      <w:pPr>
        <w:pStyle w:val="ConsPlusNormal"/>
        <w:ind w:firstLine="540"/>
        <w:jc w:val="both"/>
      </w:pPr>
      <w:r>
        <w:t>3.1. В соответствии с настоящим Порядком Имущественная поддержка представляется с соблюдением следующих условий:</w:t>
      </w:r>
    </w:p>
    <w:p w:rsidR="002E0AAD" w:rsidRDefault="002E0AAD" w:rsidP="002E0AAD">
      <w:pPr>
        <w:pStyle w:val="ConsPlusNormal"/>
        <w:spacing w:before="240"/>
        <w:ind w:firstLine="540"/>
        <w:jc w:val="both"/>
      </w:pPr>
      <w:bookmarkStart w:id="2" w:name="Par4460"/>
      <w:bookmarkEnd w:id="2"/>
      <w:r>
        <w:t xml:space="preserve">3.1.1 имущественная поддержка предоставляется субъектам малого и среднего предпринимательства города Владивостока, осуществляющим деятельность в сфере производства товаров, выполнения работ, оказания бытовых услуг на территории Российской Федерации, а также организациям, образующим инфраструктуру поддержки субъектов малого и среднего предпринимательства в городе Владивостоке, при условии их регистрации на территории города Владивостока, отсутствия задолженности по налоговым и иным обязательным платежам в бюджеты бюджетной системы Российской Федерации, отсутствия задолженности по арендной плате в бюджет Владивостокского городского округа и соответствия условиям, установленным </w:t>
      </w:r>
      <w:hyperlink r:id="rId21"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за исключением следующих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E0AAD" w:rsidRDefault="002E0AAD" w:rsidP="002E0AAD">
      <w:pPr>
        <w:pStyle w:val="ConsPlusNormal"/>
        <w:jc w:val="both"/>
      </w:pPr>
      <w:r>
        <w:t xml:space="preserve">(в ред. </w:t>
      </w:r>
      <w:hyperlink r:id="rId22" w:history="1">
        <w:r>
          <w:rPr>
            <w:color w:val="0000FF"/>
          </w:rPr>
          <w:t>Постановления</w:t>
        </w:r>
      </w:hyperlink>
      <w:r>
        <w:t xml:space="preserve"> администрации г. Владивостока от 15.05.2018 N 1565)</w:t>
      </w:r>
    </w:p>
    <w:p w:rsidR="002E0AAD" w:rsidRDefault="002E0AAD" w:rsidP="002E0AAD">
      <w:pPr>
        <w:pStyle w:val="ConsPlusNormal"/>
        <w:spacing w:before="240"/>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E0AAD" w:rsidRDefault="002E0AAD" w:rsidP="002E0AAD">
      <w:pPr>
        <w:pStyle w:val="ConsPlusNormal"/>
        <w:spacing w:before="240"/>
        <w:ind w:firstLine="540"/>
        <w:jc w:val="both"/>
      </w:pPr>
      <w:r>
        <w:t>- являющихся участниками соглашений о разделе продукции;</w:t>
      </w:r>
    </w:p>
    <w:p w:rsidR="002E0AAD" w:rsidRDefault="002E0AAD" w:rsidP="002E0AAD">
      <w:pPr>
        <w:pStyle w:val="ConsPlusNormal"/>
        <w:spacing w:before="240"/>
        <w:ind w:firstLine="540"/>
        <w:jc w:val="both"/>
      </w:pPr>
      <w:r>
        <w:t>- осуществляющих предпринимательскую деятельность в сфере игорного бизнеса;</w:t>
      </w:r>
    </w:p>
    <w:p w:rsidR="002E0AAD" w:rsidRDefault="002E0AAD" w:rsidP="002E0AAD">
      <w:pPr>
        <w:pStyle w:val="ConsPlusNormal"/>
        <w:spacing w:before="240"/>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E0AAD" w:rsidRDefault="002E0AAD" w:rsidP="002E0AAD">
      <w:pPr>
        <w:pStyle w:val="ConsPlusNormal"/>
        <w:spacing w:before="240"/>
        <w:ind w:firstLine="540"/>
        <w:jc w:val="both"/>
      </w:pPr>
      <w: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E0AAD" w:rsidRDefault="002E0AAD" w:rsidP="002E0AAD">
      <w:pPr>
        <w:pStyle w:val="ConsPlusNormal"/>
        <w:jc w:val="both"/>
      </w:pPr>
      <w:r>
        <w:t xml:space="preserve">(в ред. </w:t>
      </w:r>
      <w:hyperlink r:id="rId23" w:history="1">
        <w:r>
          <w:rPr>
            <w:color w:val="0000FF"/>
          </w:rPr>
          <w:t>Постановления</w:t>
        </w:r>
      </w:hyperlink>
      <w:r>
        <w:t xml:space="preserve"> администрации г. Владивостока от 15.05.2018 N 1565)</w:t>
      </w:r>
    </w:p>
    <w:p w:rsidR="002E0AAD" w:rsidRDefault="002E0AAD" w:rsidP="002E0AAD">
      <w:pPr>
        <w:pStyle w:val="ConsPlusNormal"/>
        <w:spacing w:before="240"/>
        <w:ind w:firstLine="540"/>
        <w:jc w:val="both"/>
      </w:pPr>
      <w:r>
        <w:t>- в случае если ранее в отношении субъекта малого и среднего предпринимательства, организации, образующей инфраструктуру поддержки субъектов малого и среднего предпринимательства в городе Владивостоке (далее - заявитель), было принято решение об оказании аналогичной поддержки из бюджета вышестоящего уровня и сроки ее оказания не истекли;</w:t>
      </w:r>
    </w:p>
    <w:p w:rsidR="002E0AAD" w:rsidRDefault="002E0AAD" w:rsidP="002E0AAD">
      <w:pPr>
        <w:pStyle w:val="ConsPlusNormal"/>
        <w:spacing w:before="240"/>
        <w:ind w:firstLine="540"/>
        <w:jc w:val="both"/>
      </w:pPr>
      <w:r>
        <w:lastRenderedPageBreak/>
        <w:t>3.1.2 в оказании Имущественной поддержки должно быть отказано, если:</w:t>
      </w:r>
    </w:p>
    <w:p w:rsidR="002E0AAD" w:rsidRDefault="002E0AAD" w:rsidP="002E0AAD">
      <w:pPr>
        <w:pStyle w:val="ConsPlusNormal"/>
        <w:spacing w:before="240"/>
        <w:ind w:firstLine="540"/>
        <w:jc w:val="both"/>
      </w:pPr>
      <w:r>
        <w:t xml:space="preserve">- заявителем не представлены документы, определенные </w:t>
      </w:r>
      <w:hyperlink w:anchor="Par4475" w:tooltip="3.2. Заявление о предоставлении Имущественной поддержки с указанием наименования, организационно-правовой формы, места нахождения и адреса - для юридического лица; фамилии, имени, отчества (последнее - при наличии), места жительства, данных документа, удостоверяющего личность, - для индивидуального предпринимателя; вида деятельности; вида Имущественной поддержки; местоположения и площади объекта; предполагаемого целевого использования объекта - в случае заявления о предоставлении муниципального имущества..." w:history="1">
        <w:r>
          <w:rPr>
            <w:color w:val="0000FF"/>
          </w:rPr>
          <w:t>пунктом 3.2</w:t>
        </w:r>
      </w:hyperlink>
      <w:r>
        <w:t xml:space="preserve"> настоящего Порядка, или представлены недостоверные сведения и документы;</w:t>
      </w:r>
    </w:p>
    <w:p w:rsidR="002E0AAD" w:rsidRDefault="002E0AAD" w:rsidP="002E0AAD">
      <w:pPr>
        <w:pStyle w:val="ConsPlusNormal"/>
        <w:spacing w:before="240"/>
        <w:ind w:firstLine="540"/>
        <w:jc w:val="both"/>
      </w:pPr>
      <w:r>
        <w:t xml:space="preserve">- заявителем не выполнены условия оказания Имущественной поддержки, указанные в </w:t>
      </w:r>
      <w:hyperlink w:anchor="Par4460" w:tooltip="3.1.1 имущественная поддержка предоставляется субъектам малого и среднего предпринимательства города Владивостока, осуществляющим деятельность в сфере производства товаров, выполнения работ, оказания бытовых услуг на территории Российской Федерации, а также организациям, образующим инфраструктуру поддержки субъектов малого и среднего предпринимательства в городе Владивостоке, при условии их регистрации на территории города Владивостока, отсутствия задолженности по налоговым и иным обязательным платежам в..." w:history="1">
        <w:r>
          <w:rPr>
            <w:color w:val="0000FF"/>
          </w:rPr>
          <w:t>подпункте 3.1.1 пункта 3.1</w:t>
        </w:r>
      </w:hyperlink>
      <w:r>
        <w:t xml:space="preserve"> настоящего Порядка;</w:t>
      </w:r>
    </w:p>
    <w:p w:rsidR="002E0AAD" w:rsidRDefault="002E0AAD" w:rsidP="002E0AAD">
      <w:pPr>
        <w:pStyle w:val="ConsPlusNormal"/>
        <w:spacing w:before="240"/>
        <w:ind w:firstLine="540"/>
        <w:jc w:val="both"/>
      </w:pPr>
      <w:r>
        <w:t>- имеется действующий договор аренды в отношении муниципального имущества, включенного в Перечень, арендатором по которому является заявитель, и срок применения коэффициента, корректирующего расчет арендной платы, по которому не истек;</w:t>
      </w:r>
    </w:p>
    <w:p w:rsidR="002E0AAD" w:rsidRDefault="002E0AAD" w:rsidP="002E0AAD">
      <w:pPr>
        <w:pStyle w:val="ConsPlusNormal"/>
        <w:jc w:val="both"/>
      </w:pPr>
      <w:r>
        <w:t xml:space="preserve">(в ред. </w:t>
      </w:r>
      <w:hyperlink r:id="rId24" w:history="1">
        <w:r>
          <w:rPr>
            <w:color w:val="0000FF"/>
          </w:rPr>
          <w:t>Постановления</w:t>
        </w:r>
      </w:hyperlink>
      <w:r>
        <w:t xml:space="preserve"> администрации г. Владивостока от 15.05.2018 N 1565)</w:t>
      </w:r>
    </w:p>
    <w:p w:rsidR="002E0AAD" w:rsidRDefault="002E0AAD" w:rsidP="002E0AAD">
      <w:pPr>
        <w:pStyle w:val="ConsPlusNormal"/>
        <w:spacing w:before="240"/>
        <w:ind w:firstLine="540"/>
        <w:jc w:val="both"/>
      </w:pPr>
      <w:r>
        <w:t>- с даты признания заявителя допустившим нарушение порядка и условий оказания Имущественной поддержки, в том числе не обеспечившим целевого использования средств Имущественной поддержки, прошло менее чем три года.</w:t>
      </w:r>
    </w:p>
    <w:p w:rsidR="002E0AAD" w:rsidRDefault="002E0AAD" w:rsidP="002E0AAD">
      <w:pPr>
        <w:pStyle w:val="ConsPlusNormal"/>
        <w:spacing w:before="240"/>
        <w:ind w:firstLine="540"/>
        <w:jc w:val="both"/>
      </w:pPr>
      <w:bookmarkStart w:id="3" w:name="Par4475"/>
      <w:bookmarkEnd w:id="3"/>
      <w:r>
        <w:t>3.2. Заявление о предоставлении Имущественной поддержки с указанием наименования, организационно-правовой формы, места нахождения и адреса - для юридического лица; фамилии, имени, отчества (последнее - при наличии), места жительства, данных документа, удостоверяющего личность, - для индивидуального предпринимателя; вида деятельности; вида Имущественной поддержки; местоположения и площади объекта; предполагаемого целевого использования объекта - в случае заявления о предоставлении муниципального имущества, направляется заявителем в Уполномоченный орган с приложением следующих документов:</w:t>
      </w:r>
    </w:p>
    <w:p w:rsidR="002E0AAD" w:rsidRDefault="002E0AAD" w:rsidP="002E0AAD">
      <w:pPr>
        <w:pStyle w:val="ConsPlusNormal"/>
        <w:spacing w:before="240"/>
        <w:ind w:firstLine="540"/>
        <w:jc w:val="both"/>
      </w:pPr>
      <w:r>
        <w:t>- копий учредительных документов - для юридического лица;</w:t>
      </w:r>
    </w:p>
    <w:p w:rsidR="002E0AAD" w:rsidRDefault="002E0AAD" w:rsidP="002E0AAD">
      <w:pPr>
        <w:pStyle w:val="ConsPlusNormal"/>
        <w:spacing w:before="240"/>
        <w:ind w:firstLine="540"/>
        <w:jc w:val="both"/>
      </w:pPr>
      <w:r>
        <w:t>- документов, подтверждающих полномочия руководителя юридического лица или иного лица, действующего на основании устава или доверенности.</w:t>
      </w:r>
    </w:p>
    <w:p w:rsidR="002E0AAD" w:rsidRDefault="002E0AAD" w:rsidP="002E0AAD">
      <w:pPr>
        <w:pStyle w:val="ConsPlusNormal"/>
        <w:spacing w:before="240"/>
        <w:ind w:firstLine="540"/>
        <w:jc w:val="both"/>
      </w:pPr>
      <w:r>
        <w:t>В рамках межведомственного информационного взаимодействия Уполномоченный орган запрашивает в отношении заявителя (юридического лица или индивидуального предпринимателя):</w:t>
      </w:r>
    </w:p>
    <w:p w:rsidR="002E0AAD" w:rsidRDefault="002E0AAD" w:rsidP="002E0AAD">
      <w:pPr>
        <w:pStyle w:val="ConsPlusNormal"/>
        <w:spacing w:before="240"/>
        <w:ind w:firstLine="540"/>
        <w:jc w:val="both"/>
      </w:pPr>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2E0AAD" w:rsidRDefault="002E0AAD" w:rsidP="002E0AAD">
      <w:pPr>
        <w:pStyle w:val="ConsPlusNormal"/>
        <w:spacing w:before="240"/>
        <w:ind w:firstLine="540"/>
        <w:jc w:val="both"/>
      </w:pPr>
      <w:r>
        <w:t>- справку из налогового органа об отсутствии задолженности перед бюджетами и внебюджетными фондами всех уровней;</w:t>
      </w:r>
    </w:p>
    <w:p w:rsidR="002E0AAD" w:rsidRDefault="002E0AAD" w:rsidP="002E0AAD">
      <w:pPr>
        <w:pStyle w:val="ConsPlusNormal"/>
        <w:spacing w:before="240"/>
        <w:ind w:firstLine="540"/>
        <w:jc w:val="both"/>
      </w:pPr>
      <w:r>
        <w:t xml:space="preserve">- абзацы седьмой - восьмой исключены. - </w:t>
      </w:r>
      <w:hyperlink r:id="rId25" w:history="1">
        <w:r>
          <w:rPr>
            <w:color w:val="0000FF"/>
          </w:rPr>
          <w:t>Постановление</w:t>
        </w:r>
      </w:hyperlink>
      <w:r>
        <w:t xml:space="preserve"> администрации г. Владивостока от 15.05.2018 N 1565.</w:t>
      </w:r>
    </w:p>
    <w:p w:rsidR="002E0AAD" w:rsidRDefault="002E0AAD" w:rsidP="002E0AAD">
      <w:pPr>
        <w:pStyle w:val="ConsPlusNormal"/>
        <w:spacing w:before="240"/>
        <w:ind w:firstLine="540"/>
        <w:jc w:val="both"/>
      </w:pPr>
      <w:r>
        <w:t>Срок направления межведомственного запроса - не позднее трех рабочих дней со дня поступления заявления от заявителя о предоставлении Имущественной поддержки в Уполномоченный орган.</w:t>
      </w:r>
    </w:p>
    <w:p w:rsidR="002E0AAD" w:rsidRDefault="002E0AAD" w:rsidP="002E0AAD">
      <w:pPr>
        <w:pStyle w:val="ConsPlusNormal"/>
        <w:spacing w:before="240"/>
        <w:ind w:firstLine="540"/>
        <w:jc w:val="both"/>
      </w:pPr>
      <w:r>
        <w:t>Документы, запрашиваемые Уполномоченным органом в рамках межведомственного информационного взаимодействия, заявитель вправе предоставить по собственной инициативе.</w:t>
      </w:r>
    </w:p>
    <w:p w:rsidR="002E0AAD" w:rsidRDefault="002E0AAD" w:rsidP="002E0AAD">
      <w:pPr>
        <w:pStyle w:val="ConsPlusNormal"/>
        <w:spacing w:before="240"/>
        <w:ind w:firstLine="540"/>
        <w:jc w:val="both"/>
      </w:pPr>
      <w:r>
        <w:t xml:space="preserve">Сведения о юридических лицах и индивидуальных предпринимателях, отвечающих условиям отнесения к субъектам малого и среднего предпринимательства, установленным </w:t>
      </w:r>
      <w:hyperlink r:id="rId26" w:history="1">
        <w:r>
          <w:rPr>
            <w:color w:val="0000FF"/>
          </w:rPr>
          <w:t>статьей 4</w:t>
        </w:r>
      </w:hyperlink>
      <w:r>
        <w:t xml:space="preserve"> Федерального закона от 24.07.2007 N 209-ФЗ "О развитии малого и среднего </w:t>
      </w:r>
      <w:r>
        <w:lastRenderedPageBreak/>
        <w:t>предпринимательства в Российской Федерации", содержатся в едином реестре субъектов малого и среднего предпринимательства, размещаются в сети Интернет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и используются Уполномоченным органом при принятии решения о предоставлении Имущественной поддержки.</w:t>
      </w:r>
    </w:p>
    <w:p w:rsidR="002E0AAD" w:rsidRDefault="002E0AAD" w:rsidP="002E0AAD">
      <w:pPr>
        <w:pStyle w:val="ConsPlusNormal"/>
        <w:jc w:val="both"/>
      </w:pPr>
      <w:r>
        <w:t xml:space="preserve">(п. 3.2 в ред. </w:t>
      </w:r>
      <w:hyperlink r:id="rId27" w:history="1">
        <w:r>
          <w:rPr>
            <w:color w:val="0000FF"/>
          </w:rPr>
          <w:t>Постановления</w:t>
        </w:r>
      </w:hyperlink>
      <w:r>
        <w:t xml:space="preserve"> администрации г. Владивостока от 29.12.2016 N 3665)</w:t>
      </w:r>
    </w:p>
    <w:p w:rsidR="002E0AAD" w:rsidRDefault="002E0AAD" w:rsidP="002E0AAD">
      <w:pPr>
        <w:pStyle w:val="ConsPlusNormal"/>
        <w:spacing w:before="240"/>
        <w:ind w:firstLine="540"/>
        <w:jc w:val="both"/>
      </w:pPr>
      <w:r>
        <w:t>3.3. Заявитель самостоятельно несет ответственность за достоверность предоставленных документов.</w:t>
      </w:r>
    </w:p>
    <w:p w:rsidR="002E0AAD" w:rsidRDefault="002E0AAD" w:rsidP="002E0AAD">
      <w:pPr>
        <w:pStyle w:val="ConsPlusNormal"/>
        <w:spacing w:before="240"/>
        <w:ind w:firstLine="540"/>
        <w:jc w:val="both"/>
      </w:pPr>
      <w:r>
        <w:t>3.4. Срок рассмотрения Уполномоченным органом заявления и пакета документов заявителя по вопросам оказания Имущественной поддержки составляет не более 30 календарных дней с даты обращения.</w:t>
      </w:r>
    </w:p>
    <w:p w:rsidR="002E0AAD" w:rsidRDefault="002E0AAD" w:rsidP="002E0AAD">
      <w:pPr>
        <w:pStyle w:val="ConsPlusNormal"/>
        <w:spacing w:before="240"/>
        <w:ind w:firstLine="540"/>
        <w:jc w:val="both"/>
      </w:pPr>
      <w:r>
        <w:t>Началом срока оказания Имущественной поддержки является дата передачи во владение и (или) в пользование муниципального имущества на льготных условиях в соответствии с заключенным договором аренды.</w:t>
      </w:r>
    </w:p>
    <w:p w:rsidR="002E0AAD" w:rsidRDefault="002E0AAD" w:rsidP="002E0AAD">
      <w:pPr>
        <w:pStyle w:val="ConsPlusNormal"/>
        <w:jc w:val="both"/>
      </w:pPr>
      <w:r>
        <w:t xml:space="preserve">(п. 3.4 в ред. </w:t>
      </w:r>
      <w:hyperlink r:id="rId28" w:history="1">
        <w:r>
          <w:rPr>
            <w:color w:val="0000FF"/>
          </w:rPr>
          <w:t>Постановления</w:t>
        </w:r>
      </w:hyperlink>
      <w:r>
        <w:t xml:space="preserve"> администрации г. Владивостока от 29.12.2016 N 3665)</w:t>
      </w:r>
    </w:p>
    <w:p w:rsidR="002E0AAD" w:rsidRDefault="002E0AAD" w:rsidP="002E0AAD">
      <w:pPr>
        <w:pStyle w:val="ConsPlusNormal"/>
        <w:spacing w:before="240"/>
        <w:ind w:firstLine="540"/>
        <w:jc w:val="both"/>
      </w:pPr>
      <w:r>
        <w:t xml:space="preserve">3.5. При поступлении только одного заявления субъекта малого и среднего предпринимательства об оказании Имущественной поддержки в виде предоставления в аренду конкретного объекта договор аренды на имущество заключается в соответствии с </w:t>
      </w:r>
      <w:hyperlink r:id="rId29" w:history="1">
        <w:r>
          <w:rPr>
            <w:color w:val="0000FF"/>
          </w:rPr>
          <w:t>пунктом 13 части 1 статьи 19</w:t>
        </w:r>
      </w:hyperlink>
      <w:r>
        <w:t xml:space="preserve"> Федерального закона от 26.07.2006 N 135-ФЗ "О защите конкуренции" путем предоставления муниципальной преференции в целях поддержки субъектов малого и среднего предпринимательства. Такая муниципальная преференция предоставляется субъекту малого и среднего предпринимательства, соответствующему условиям, предусмотренным </w:t>
      </w:r>
      <w:hyperlink r:id="rId30" w:history="1">
        <w:r>
          <w:rPr>
            <w:color w:val="0000FF"/>
          </w:rPr>
          <w:t>частью 1 статьи 4</w:t>
        </w:r>
      </w:hyperlink>
      <w:r>
        <w:t xml:space="preserve"> Федерального закона от 24.07.2007 N 209-ФЗ "О развитии малого и среднего предпринимательства в Российской Федерации", при наличии положительного решения Координационного совета о возможности предоставления заявителю Имущественной поддержки и без предварительного согласия антимонопольного органа в соответствии с </w:t>
      </w:r>
      <w:hyperlink r:id="rId31" w:history="1">
        <w:r>
          <w:rPr>
            <w:color w:val="0000FF"/>
          </w:rPr>
          <w:t>пунктом 4 части 3 статьи 19</w:t>
        </w:r>
      </w:hyperlink>
      <w:r>
        <w:t xml:space="preserve"> Федерального закона от 26.07.2006 N 135-ФЗ "О защите конкуренции".</w:t>
      </w:r>
    </w:p>
    <w:p w:rsidR="002E0AAD" w:rsidRDefault="002E0AAD" w:rsidP="002E0AAD">
      <w:pPr>
        <w:pStyle w:val="ConsPlusNormal"/>
        <w:spacing w:before="240"/>
        <w:ind w:firstLine="540"/>
        <w:jc w:val="both"/>
      </w:pPr>
      <w:r>
        <w:t>В случае, если на дату принятия решения о предоставлении Имущественной поддержки поступило два и более заявлений субъектов малого и среднего предпринимательства на оказание Имущественной поддержки в виде предоставления в аренду конкретного объекта муниципального имущества, договор аренды на такое имущество заключается по результатам проведения конкурсов или аукционов на право заключения договора аренды.</w:t>
      </w:r>
    </w:p>
    <w:p w:rsidR="002E0AAD" w:rsidRDefault="002E0AAD" w:rsidP="002E0AAD">
      <w:pPr>
        <w:pStyle w:val="ConsPlusNormal"/>
        <w:jc w:val="both"/>
      </w:pPr>
      <w:r>
        <w:t xml:space="preserve">(п. 3.5 в ред. </w:t>
      </w:r>
      <w:hyperlink r:id="rId32" w:history="1">
        <w:r>
          <w:rPr>
            <w:color w:val="0000FF"/>
          </w:rPr>
          <w:t>Постановления</w:t>
        </w:r>
      </w:hyperlink>
      <w:r>
        <w:t xml:space="preserve"> администрации г. Владивостока от 29.12.2016 N 3665)</w:t>
      </w:r>
    </w:p>
    <w:p w:rsidR="002E0AAD" w:rsidRDefault="002E0AAD" w:rsidP="002E0AAD">
      <w:pPr>
        <w:pStyle w:val="ConsPlusNormal"/>
        <w:spacing w:before="240"/>
        <w:ind w:firstLine="540"/>
        <w:jc w:val="both"/>
      </w:pPr>
      <w:r>
        <w:t>3.6. По результатам проведенных аукционов по продаже права заключения договоров аренды в отношении объектов муниципального имущества, на основании соответствующих протоколов Уполномоченный орган в течение десяти дней со дня поступления в бюджет Владивостокского городского округа денежных средств от продажи на торгах права заключения договоров аренды, но не ранее десяти дней со дня размещения на официальном сайте администрации города Владивостока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заключает с победителями аукциона договоры аренды.</w:t>
      </w:r>
    </w:p>
    <w:p w:rsidR="002E0AAD" w:rsidRDefault="002E0AAD" w:rsidP="002E0AAD">
      <w:pPr>
        <w:pStyle w:val="ConsPlusNormal"/>
        <w:spacing w:before="240"/>
        <w:ind w:firstLine="540"/>
        <w:jc w:val="both"/>
      </w:pPr>
      <w:r>
        <w:t xml:space="preserve">3.7. Уполномоченный орган в течение 30 дней со дня принятия решения об оказании Имущественной поддержки вносит сведения о получателях Имущественной поддержки в реестр субъектов малого и среднего предпринимательства - получателей поддержки в соответствии с </w:t>
      </w:r>
      <w:hyperlink r:id="rId33" w:history="1">
        <w:r>
          <w:rPr>
            <w:color w:val="0000FF"/>
          </w:rPr>
          <w:t>распоряжением</w:t>
        </w:r>
      </w:hyperlink>
      <w:r>
        <w:t xml:space="preserve"> администрации города Владивостока от 23.08.2017 N 611-р "О </w:t>
      </w:r>
      <w:r>
        <w:lastRenderedPageBreak/>
        <w:t>реестре субъектов малого и среднего предпринимательства города Владивостока - получателей поддержки".</w:t>
      </w:r>
    </w:p>
    <w:p w:rsidR="002E0AAD" w:rsidRDefault="002E0AAD" w:rsidP="002E0AAD">
      <w:pPr>
        <w:pStyle w:val="ConsPlusNormal"/>
        <w:jc w:val="both"/>
      </w:pPr>
      <w:r>
        <w:t xml:space="preserve">(в ред. </w:t>
      </w:r>
      <w:hyperlink r:id="rId34" w:history="1">
        <w:r>
          <w:rPr>
            <w:color w:val="0000FF"/>
          </w:rPr>
          <w:t>Постановления</w:t>
        </w:r>
      </w:hyperlink>
      <w:r>
        <w:t xml:space="preserve"> администрации г. Владивостока от 12.02.2019 N 666)</w:t>
      </w:r>
    </w:p>
    <w:p w:rsidR="002E0AAD" w:rsidRDefault="002E0AAD" w:rsidP="002E0AAD">
      <w:pPr>
        <w:pStyle w:val="ConsPlusNormal"/>
        <w:spacing w:before="240"/>
        <w:ind w:firstLine="540"/>
        <w:jc w:val="both"/>
      </w:pPr>
      <w:r>
        <w:t>3.8. Орган администрации города Владивостока, уполномоченный на ведение реестра субъектов малого и среднего предпринимательства города Владивостока - получателей Имущественной поддержки, в течение 30 дней с даты принятия решения об оказании Имущественной поддержки или о прекращении оказания Имущественной поддержки размещает сведения, содержащиеся в реестре субъектов малого и среднего предпринимательства города Владивостока - получателей поддержки, на официальном сайте администрации города Владивостока в сети Интернет.</w:t>
      </w:r>
    </w:p>
    <w:p w:rsidR="002E0AAD" w:rsidRDefault="002E0AAD" w:rsidP="002E0AAD">
      <w:pPr>
        <w:pStyle w:val="ConsPlusNormal"/>
        <w:jc w:val="both"/>
      </w:pPr>
    </w:p>
    <w:p w:rsidR="002E0AAD" w:rsidRDefault="002E0AAD" w:rsidP="002E0AAD">
      <w:pPr>
        <w:pStyle w:val="ConsPlusNormal"/>
        <w:jc w:val="right"/>
      </w:pPr>
      <w:r>
        <w:t>Начальник управления экономики и развития</w:t>
      </w:r>
    </w:p>
    <w:p w:rsidR="002E0AAD" w:rsidRDefault="002E0AAD" w:rsidP="002E0AAD">
      <w:pPr>
        <w:pStyle w:val="ConsPlusNormal"/>
        <w:jc w:val="right"/>
      </w:pPr>
      <w:r>
        <w:t>предпринимательства администрации</w:t>
      </w:r>
    </w:p>
    <w:p w:rsidR="002E0AAD" w:rsidRDefault="002E0AAD" w:rsidP="002E0AAD">
      <w:pPr>
        <w:pStyle w:val="ConsPlusNormal"/>
        <w:jc w:val="right"/>
      </w:pPr>
      <w:r>
        <w:t>города Владивостока</w:t>
      </w:r>
    </w:p>
    <w:p w:rsidR="002E0AAD" w:rsidRDefault="002E0AAD" w:rsidP="005A5D6B">
      <w:pPr>
        <w:pStyle w:val="ConsPlusNormal"/>
        <w:jc w:val="right"/>
      </w:pPr>
      <w:r>
        <w:t>С.Н.БАШКИРЕВА</w:t>
      </w:r>
    </w:p>
    <w:p w:rsidR="00BE2A5F" w:rsidRDefault="00BE2A5F"/>
    <w:sectPr w:rsidR="00BE2A5F" w:rsidSect="00124574">
      <w:type w:val="continuous"/>
      <w:pgSz w:w="11570" w:h="16490"/>
      <w:pgMar w:top="1200" w:right="500" w:bottom="280" w:left="14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AD"/>
    <w:rsid w:val="00124574"/>
    <w:rsid w:val="002E0AAD"/>
    <w:rsid w:val="005A5D6B"/>
    <w:rsid w:val="00BE2A5F"/>
    <w:rsid w:val="00F6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C5AF0-6719-4AED-9E27-343E7AA0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AD"/>
    <w:rPr>
      <w:rFonts w:eastAsiaTheme="minorEastAsia"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AA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itle">
    <w:name w:val="ConsPlusTitle"/>
    <w:uiPriority w:val="99"/>
    <w:rsid w:val="002E0AA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4832&amp;date=13.03.2019" TargetMode="External"/><Relationship Id="rId13" Type="http://schemas.openxmlformats.org/officeDocument/2006/relationships/hyperlink" Target="https://login.consultant.ru/link/?req=doc&amp;base=RLAW020&amp;n=125882&amp;date=13.03.2019&amp;dst=100011&amp;fld=134" TargetMode="External"/><Relationship Id="rId18" Type="http://schemas.openxmlformats.org/officeDocument/2006/relationships/hyperlink" Target="https://login.consultant.ru/link/?req=doc&amp;base=RLAW020&amp;n=102404&amp;date=13.03.2019&amp;dst=100014&amp;fld=134" TargetMode="External"/><Relationship Id="rId26" Type="http://schemas.openxmlformats.org/officeDocument/2006/relationships/hyperlink" Target="https://login.consultant.ru/link/?req=doc&amp;base=LAW&amp;n=314832&amp;date=13.03.2019&amp;dst=100019&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14832&amp;date=13.03.2019&amp;dst=100019&amp;fld=134" TargetMode="External"/><Relationship Id="rId34" Type="http://schemas.openxmlformats.org/officeDocument/2006/relationships/hyperlink" Target="https://login.consultant.ru/link/?req=doc&amp;base=RLAW020&amp;n=127942&amp;date=13.03.2019&amp;dst=100180&amp;fld=134" TargetMode="External"/><Relationship Id="rId7" Type="http://schemas.openxmlformats.org/officeDocument/2006/relationships/hyperlink" Target="https://login.consultant.ru/link/?req=doc&amp;base=RLAW020&amp;n=127942&amp;date=13.03.2019&amp;dst=100006&amp;fld=134" TargetMode="External"/><Relationship Id="rId12" Type="http://schemas.openxmlformats.org/officeDocument/2006/relationships/hyperlink" Target="https://login.consultant.ru/link/?req=doc&amp;base=RLAW020&amp;n=102404&amp;date=13.03.2019&amp;dst=100010&amp;fld=134" TargetMode="External"/><Relationship Id="rId17" Type="http://schemas.openxmlformats.org/officeDocument/2006/relationships/hyperlink" Target="https://login.consultant.ru/link/?req=doc&amp;base=RLAW020&amp;n=118603&amp;date=13.03.2019&amp;dst=100006&amp;fld=134" TargetMode="External"/><Relationship Id="rId25" Type="http://schemas.openxmlformats.org/officeDocument/2006/relationships/hyperlink" Target="https://login.consultant.ru/link/?req=doc&amp;base=RLAW020&amp;n=118603&amp;date=13.03.2019&amp;dst=100015&amp;fld=134" TargetMode="External"/><Relationship Id="rId33" Type="http://schemas.openxmlformats.org/officeDocument/2006/relationships/hyperlink" Target="https://login.consultant.ru/link/?req=doc&amp;base=RLAW020&amp;n=118247&amp;date=13.03.2019" TargetMode="External"/><Relationship Id="rId2" Type="http://schemas.openxmlformats.org/officeDocument/2006/relationships/settings" Target="settings.xml"/><Relationship Id="rId16" Type="http://schemas.openxmlformats.org/officeDocument/2006/relationships/hyperlink" Target="https://login.consultant.ru/link/?req=doc&amp;base=LAW&amp;n=314832&amp;date=13.03.2019&amp;dst=61&amp;fld=134" TargetMode="External"/><Relationship Id="rId20" Type="http://schemas.openxmlformats.org/officeDocument/2006/relationships/hyperlink" Target="https://login.consultant.ru/link/?req=doc&amp;base=RLAW020&amp;n=127698&amp;date=13.03.2019&amp;dst=100021&amp;fld=134" TargetMode="External"/><Relationship Id="rId29" Type="http://schemas.openxmlformats.org/officeDocument/2006/relationships/hyperlink" Target="https://login.consultant.ru/link/?req=doc&amp;base=LAW&amp;n=315087&amp;date=13.03.2019&amp;dst=77&amp;fld=134" TargetMode="External"/><Relationship Id="rId1" Type="http://schemas.openxmlformats.org/officeDocument/2006/relationships/styles" Target="styles.xml"/><Relationship Id="rId6" Type="http://schemas.openxmlformats.org/officeDocument/2006/relationships/hyperlink" Target="https://login.consultant.ru/link/?req=doc&amp;base=RLAW020&amp;n=118603&amp;date=13.03.2019&amp;dst=100006&amp;fld=134" TargetMode="External"/><Relationship Id="rId11" Type="http://schemas.openxmlformats.org/officeDocument/2006/relationships/hyperlink" Target="https://login.consultant.ru/link/?req=doc&amp;base=RLAW020&amp;n=119398&amp;date=13.03.2019" TargetMode="External"/><Relationship Id="rId24" Type="http://schemas.openxmlformats.org/officeDocument/2006/relationships/hyperlink" Target="https://login.consultant.ru/link/?req=doc&amp;base=RLAW020&amp;n=118603&amp;date=13.03.2019&amp;dst=100013&amp;fld=134" TargetMode="External"/><Relationship Id="rId32" Type="http://schemas.openxmlformats.org/officeDocument/2006/relationships/hyperlink" Target="https://login.consultant.ru/link/?req=doc&amp;base=RLAW020&amp;n=102404&amp;date=13.03.2019&amp;dst=100032&amp;fld=134" TargetMode="External"/><Relationship Id="rId5" Type="http://schemas.openxmlformats.org/officeDocument/2006/relationships/hyperlink" Target="https://login.consultant.ru/link/?req=doc&amp;base=RLAW020&amp;n=102404&amp;date=13.03.2019&amp;dst=100009&amp;fld=134" TargetMode="External"/><Relationship Id="rId15" Type="http://schemas.openxmlformats.org/officeDocument/2006/relationships/hyperlink" Target="https://login.consultant.ru/link/?req=doc&amp;base=LAW&amp;n=315087&amp;date=13.03.2019" TargetMode="External"/><Relationship Id="rId23" Type="http://schemas.openxmlformats.org/officeDocument/2006/relationships/hyperlink" Target="https://login.consultant.ru/link/?req=doc&amp;base=RLAW020&amp;n=118603&amp;date=13.03.2019&amp;dst=100011&amp;fld=134" TargetMode="External"/><Relationship Id="rId28" Type="http://schemas.openxmlformats.org/officeDocument/2006/relationships/hyperlink" Target="https://login.consultant.ru/link/?req=doc&amp;base=RLAW020&amp;n=102404&amp;date=13.03.2019&amp;dst=100029&amp;fld=134" TargetMode="External"/><Relationship Id="rId36" Type="http://schemas.openxmlformats.org/officeDocument/2006/relationships/theme" Target="theme/theme1.xml"/><Relationship Id="rId10" Type="http://schemas.openxmlformats.org/officeDocument/2006/relationships/hyperlink" Target="https://login.consultant.ru/link/?req=doc&amp;base=RLAW020&amp;n=102321&amp;date=13.03.2019" TargetMode="External"/><Relationship Id="rId19" Type="http://schemas.openxmlformats.org/officeDocument/2006/relationships/hyperlink" Target="https://login.consultant.ru/link/?req=doc&amp;base=RLAW020&amp;n=120952&amp;date=13.03.2019" TargetMode="External"/><Relationship Id="rId31" Type="http://schemas.openxmlformats.org/officeDocument/2006/relationships/hyperlink" Target="https://login.consultant.ru/link/?req=doc&amp;base=LAW&amp;n=315087&amp;date=13.03.2019&amp;dst=100632&amp;fld=134" TargetMode="External"/><Relationship Id="rId4" Type="http://schemas.openxmlformats.org/officeDocument/2006/relationships/hyperlink" Target="https://login.consultant.ru/link/?req=doc&amp;base=RLAW020&amp;n=97963&amp;date=13.03.2019&amp;dst=100006&amp;fld=134" TargetMode="External"/><Relationship Id="rId9" Type="http://schemas.openxmlformats.org/officeDocument/2006/relationships/hyperlink" Target="https://login.consultant.ru/link/?req=doc&amp;base=LAW&amp;n=315087&amp;date=13.03.2019" TargetMode="External"/><Relationship Id="rId14" Type="http://schemas.openxmlformats.org/officeDocument/2006/relationships/hyperlink" Target="https://login.consultant.ru/link/?req=doc&amp;base=RLAW020&amp;n=102404&amp;date=13.03.2019&amp;dst=100013&amp;fld=134" TargetMode="External"/><Relationship Id="rId22" Type="http://schemas.openxmlformats.org/officeDocument/2006/relationships/hyperlink" Target="https://login.consultant.ru/link/?req=doc&amp;base=RLAW020&amp;n=118603&amp;date=13.03.2019&amp;dst=100009&amp;fld=134" TargetMode="External"/><Relationship Id="rId27" Type="http://schemas.openxmlformats.org/officeDocument/2006/relationships/hyperlink" Target="https://login.consultant.ru/link/?req=doc&amp;base=RLAW020&amp;n=102404&amp;date=13.03.2019&amp;dst=100017&amp;fld=134" TargetMode="External"/><Relationship Id="rId30" Type="http://schemas.openxmlformats.org/officeDocument/2006/relationships/hyperlink" Target="https://login.consultant.ru/link/?req=doc&amp;base=LAW&amp;n=314832&amp;date=13.03.2019&amp;dst=61&amp;fld=1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3129</Words>
  <Characters>17839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2019-03-13T05:39:00Z</dcterms:created>
  <dcterms:modified xsi:type="dcterms:W3CDTF">2019-03-13T05:42:00Z</dcterms:modified>
</cp:coreProperties>
</file>